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BA895E">
      <w:pPr>
        <w:jc w:val="center"/>
        <w:rPr>
          <w:rFonts w:hint="eastAsia" w:ascii="Times New Roman" w:hAnsi="Times New Roman" w:eastAsia="宋体" w:cs="Times New Roman"/>
          <w:sz w:val="24"/>
          <w:szCs w:val="24"/>
        </w:rPr>
      </w:pPr>
    </w:p>
    <w:p w14:paraId="4FF605D9">
      <w:pPr>
        <w:jc w:val="center"/>
        <w:rPr>
          <w:rFonts w:hint="eastAsia" w:ascii="Times New Roman" w:hAnsi="Times New Roman" w:eastAsia="宋体" w:cs="Times New Roman"/>
          <w:sz w:val="24"/>
          <w:szCs w:val="24"/>
        </w:rPr>
      </w:pPr>
    </w:p>
    <w:p w14:paraId="00ABE507">
      <w:pPr>
        <w:jc w:val="center"/>
        <w:rPr>
          <w:rFonts w:hint="eastAsia" w:ascii="Times New Roman" w:hAnsi="Times New Roman" w:eastAsia="宋体" w:cs="Times New Roman"/>
          <w:sz w:val="24"/>
          <w:szCs w:val="24"/>
        </w:rPr>
      </w:pPr>
    </w:p>
    <w:p w14:paraId="0AF9B82E">
      <w:pPr>
        <w:jc w:val="center"/>
        <w:rPr>
          <w:rFonts w:hint="eastAsia" w:ascii="Times New Roman" w:hAnsi="Times New Roman" w:eastAsia="宋体" w:cs="Times New Roman"/>
          <w:sz w:val="24"/>
          <w:szCs w:val="24"/>
        </w:rPr>
      </w:pPr>
    </w:p>
    <w:p w14:paraId="6962A974">
      <w:pPr>
        <w:jc w:val="center"/>
        <w:rPr>
          <w:rFonts w:hint="eastAsia" w:ascii="Times New Roman" w:hAnsi="Times New Roman" w:eastAsia="宋体" w:cs="Times New Roman"/>
          <w:sz w:val="24"/>
          <w:szCs w:val="24"/>
        </w:rPr>
      </w:pPr>
    </w:p>
    <w:p w14:paraId="349CE843">
      <w:pPr>
        <w:jc w:val="center"/>
        <w:rPr>
          <w:rFonts w:hint="eastAsia" w:ascii="Times New Roman" w:hAnsi="Times New Roman" w:eastAsia="宋体" w:cs="Times New Roman"/>
          <w:sz w:val="24"/>
          <w:szCs w:val="24"/>
        </w:rPr>
      </w:pPr>
    </w:p>
    <w:p w14:paraId="02DD100B">
      <w:pPr>
        <w:jc w:val="center"/>
        <w:rPr>
          <w:rFonts w:hint="eastAsia" w:ascii="Times New Roman" w:hAnsi="Times New Roman" w:eastAsia="宋体" w:cs="Times New Roman"/>
          <w:sz w:val="24"/>
          <w:szCs w:val="24"/>
        </w:rPr>
      </w:pPr>
    </w:p>
    <w:p w14:paraId="60D66CFF">
      <w:pPr>
        <w:jc w:val="cente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教务〔202</w:t>
      </w:r>
      <w:r>
        <w:rPr>
          <w:rFonts w:hint="eastAsia" w:ascii="Times New Roman" w:hAnsi="Times New Roman" w:cs="Times New Roman"/>
          <w:sz w:val="24"/>
          <w:szCs w:val="24"/>
          <w:lang w:val="en-US" w:eastAsia="zh-CN"/>
        </w:rPr>
        <w:t>5</w:t>
      </w:r>
      <w:r>
        <w:rPr>
          <w:rFonts w:hint="eastAsia" w:ascii="Times New Roman" w:hAnsi="Times New Roman" w:eastAsia="宋体" w:cs="Times New Roman"/>
          <w:sz w:val="24"/>
          <w:szCs w:val="24"/>
        </w:rPr>
        <w:t>〕</w:t>
      </w:r>
      <w:r>
        <w:rPr>
          <w:rFonts w:hint="eastAsia" w:ascii="Times New Roman" w:hAnsi="Times New Roman" w:cs="Times New Roman"/>
          <w:sz w:val="24"/>
          <w:szCs w:val="24"/>
          <w:lang w:val="en-US" w:eastAsia="zh-CN"/>
        </w:rPr>
        <w:t>19</w:t>
      </w:r>
      <w:r>
        <w:rPr>
          <w:rFonts w:hint="eastAsia" w:ascii="Times New Roman" w:hAnsi="Times New Roman" w:eastAsia="宋体" w:cs="Times New Roman"/>
          <w:sz w:val="24"/>
          <w:szCs w:val="24"/>
        </w:rPr>
        <w:t xml:space="preserve">号 </w:t>
      </w:r>
    </w:p>
    <w:p w14:paraId="7A36D99C">
      <w:pPr>
        <w:jc w:val="center"/>
        <w:rPr>
          <w:rFonts w:hint="eastAsia" w:ascii="Times New Roman" w:hAnsi="Times New Roman" w:eastAsia="宋体" w:cs="Times New Roman"/>
          <w:sz w:val="24"/>
          <w:szCs w:val="24"/>
        </w:rPr>
      </w:pPr>
    </w:p>
    <w:p w14:paraId="74E9D843">
      <w:pPr>
        <w:jc w:val="center"/>
        <w:rPr>
          <w:rFonts w:hint="eastAsia" w:ascii="Times New Roman" w:hAnsi="Times New Roman" w:eastAsia="宋体" w:cs="Times New Roman"/>
          <w:sz w:val="24"/>
          <w:szCs w:val="24"/>
        </w:rPr>
      </w:pPr>
    </w:p>
    <w:p w14:paraId="261E138E">
      <w:pPr>
        <w:pStyle w:val="5"/>
        <w:widowControl/>
        <w:shd w:val="clear" w:color="auto" w:fill="FFFFFF"/>
        <w:spacing w:before="0" w:beforeAutospacing="0" w:after="0" w:afterAutospacing="0" w:line="460" w:lineRule="exact"/>
        <w:ind w:right="0"/>
        <w:jc w:val="center"/>
        <w:textAlignment w:val="baseline"/>
        <w:rPr>
          <w:rFonts w:hint="eastAsia" w:ascii="宋体" w:hAnsi="宋体" w:eastAsia="宋体" w:cs="宋体"/>
          <w:b/>
          <w:bCs/>
          <w:color w:val="auto"/>
          <w:kern w:val="0"/>
          <w:sz w:val="30"/>
          <w:szCs w:val="30"/>
          <w:shd w:val="clear" w:color="auto" w:fill="FFFFFF"/>
          <w:lang w:bidi="ar-SA"/>
        </w:rPr>
      </w:pPr>
      <w:r>
        <w:rPr>
          <w:rFonts w:hint="eastAsia" w:ascii="宋体" w:hAnsi="宋体" w:eastAsia="宋体" w:cs="宋体"/>
          <w:b/>
          <w:bCs/>
          <w:color w:val="auto"/>
          <w:kern w:val="0"/>
          <w:sz w:val="30"/>
          <w:szCs w:val="30"/>
          <w:shd w:val="clear" w:color="auto" w:fill="FFFFFF"/>
          <w:lang w:bidi="ar-SA"/>
        </w:rPr>
        <w:t>关于举办2025年广西师范大学师范生信息化教学应用大赛的</w:t>
      </w:r>
    </w:p>
    <w:p w14:paraId="67B67E38">
      <w:pPr>
        <w:pStyle w:val="5"/>
        <w:widowControl/>
        <w:shd w:val="clear" w:color="auto" w:fill="FFFFFF"/>
        <w:spacing w:before="0" w:beforeAutospacing="0" w:after="0" w:afterAutospacing="0" w:line="460" w:lineRule="exact"/>
        <w:ind w:right="0"/>
        <w:jc w:val="center"/>
        <w:textAlignment w:val="baseline"/>
        <w:rPr>
          <w:rFonts w:hint="eastAsia" w:ascii="宋体" w:hAnsi="宋体" w:eastAsia="宋体" w:cs="宋体"/>
          <w:b/>
          <w:bCs/>
          <w:color w:val="auto"/>
          <w:kern w:val="0"/>
          <w:sz w:val="30"/>
          <w:szCs w:val="30"/>
          <w:shd w:val="clear" w:color="auto" w:fill="FFFFFF"/>
          <w:lang w:bidi="ar-SA"/>
        </w:rPr>
      </w:pPr>
      <w:r>
        <w:rPr>
          <w:rFonts w:hint="eastAsia" w:ascii="宋体" w:hAnsi="宋体" w:eastAsia="宋体" w:cs="宋体"/>
          <w:b/>
          <w:bCs/>
          <w:color w:val="auto"/>
          <w:kern w:val="0"/>
          <w:sz w:val="30"/>
          <w:szCs w:val="30"/>
          <w:shd w:val="clear" w:color="auto" w:fill="FFFFFF"/>
          <w:lang w:bidi="ar-SA"/>
        </w:rPr>
        <w:t>通</w:t>
      </w:r>
      <w:r>
        <w:rPr>
          <w:rFonts w:hint="eastAsia" w:ascii="宋体" w:hAnsi="宋体" w:eastAsia="宋体" w:cs="宋体"/>
          <w:b/>
          <w:bCs/>
          <w:color w:val="auto"/>
          <w:kern w:val="0"/>
          <w:sz w:val="30"/>
          <w:szCs w:val="30"/>
          <w:shd w:val="clear" w:color="auto" w:fill="FFFFFF"/>
          <w:lang w:val="en-US" w:eastAsia="zh-CN" w:bidi="ar-SA"/>
        </w:rPr>
        <w:t xml:space="preserve"> </w:t>
      </w:r>
      <w:r>
        <w:rPr>
          <w:rFonts w:hint="eastAsia" w:ascii="宋体" w:hAnsi="宋体" w:eastAsia="宋体" w:cs="宋体"/>
          <w:b/>
          <w:bCs/>
          <w:color w:val="auto"/>
          <w:kern w:val="0"/>
          <w:sz w:val="30"/>
          <w:szCs w:val="30"/>
          <w:shd w:val="clear" w:color="auto" w:fill="FFFFFF"/>
          <w:lang w:bidi="ar-SA"/>
        </w:rPr>
        <w:t>知</w:t>
      </w:r>
    </w:p>
    <w:p w14:paraId="4021182A">
      <w:pPr>
        <w:pStyle w:val="4"/>
        <w:spacing w:after="0" w:line="360" w:lineRule="auto"/>
        <w:ind w:left="0" w:leftChars="0" w:firstLine="0" w:firstLineChars="0"/>
        <w:rPr>
          <w:rFonts w:ascii="宋体" w:hAnsi="宋体" w:eastAsia="宋体" w:cs="宋体"/>
          <w:sz w:val="24"/>
          <w:szCs w:val="24"/>
        </w:rPr>
      </w:pPr>
    </w:p>
    <w:p w14:paraId="3C658926">
      <w:pPr>
        <w:pStyle w:val="4"/>
        <w:spacing w:after="0" w:line="360" w:lineRule="auto"/>
        <w:ind w:left="0" w:leftChars="0"/>
        <w:rPr>
          <w:rFonts w:ascii="宋体" w:hAnsi="宋体" w:eastAsia="宋体" w:cs="宋体"/>
          <w:sz w:val="24"/>
          <w:szCs w:val="24"/>
        </w:rPr>
      </w:pPr>
      <w:r>
        <w:rPr>
          <w:rFonts w:hint="eastAsia" w:ascii="宋体" w:hAnsi="宋体" w:eastAsia="宋体" w:cs="宋体"/>
          <w:sz w:val="24"/>
          <w:szCs w:val="24"/>
        </w:rPr>
        <w:t>各学院（部）：</w:t>
      </w:r>
    </w:p>
    <w:p w14:paraId="4A53972D">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根据《自治区教育厅关于举办2025年全区师范生信息化教学应用大赛的通知》（桂教网信〔2025〕9号）精神。为贯彻落实国家教育数字化战略和自治区推进人工智能赋能教育的有关工作部署，加强我校师范生数字素养与技能培养，提升师范生信息化教学能力，经研究，决定举办2025年广西师范大学师范生信息化教学应用大赛，现将有关事项通知如下：</w:t>
      </w:r>
      <w:bookmarkStart w:id="20" w:name="_GoBack"/>
      <w:bookmarkEnd w:id="20"/>
    </w:p>
    <w:p w14:paraId="23D71389">
      <w:pPr>
        <w:pStyle w:val="4"/>
        <w:spacing w:after="0" w:line="360" w:lineRule="auto"/>
        <w:ind w:left="0" w:leftChars="0" w:firstLine="482" w:firstLineChars="200"/>
        <w:rPr>
          <w:rFonts w:ascii="宋体" w:hAnsi="宋体" w:eastAsia="宋体" w:cs="宋体"/>
          <w:b/>
          <w:bCs/>
          <w:sz w:val="24"/>
          <w:szCs w:val="24"/>
        </w:rPr>
      </w:pPr>
      <w:r>
        <w:rPr>
          <w:rFonts w:hint="eastAsia" w:ascii="宋体" w:hAnsi="宋体" w:eastAsia="宋体" w:cs="宋体"/>
          <w:b/>
          <w:bCs/>
          <w:sz w:val="24"/>
          <w:szCs w:val="24"/>
        </w:rPr>
        <w:t>一、组织机构</w:t>
      </w:r>
    </w:p>
    <w:p w14:paraId="53CA387F">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主办单位：广西师范大学教务处</w:t>
      </w:r>
    </w:p>
    <w:p w14:paraId="5B4D0731">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承办单位：广西师范大学环境与资源学院</w:t>
      </w:r>
    </w:p>
    <w:p w14:paraId="3B2328C8">
      <w:pPr>
        <w:pStyle w:val="4"/>
        <w:spacing w:after="0" w:line="360" w:lineRule="auto"/>
        <w:ind w:left="0" w:leftChars="0" w:firstLine="482" w:firstLineChars="200"/>
        <w:rPr>
          <w:rFonts w:ascii="宋体" w:hAnsi="宋体" w:eastAsia="宋体" w:cs="宋体"/>
          <w:b/>
          <w:bCs/>
          <w:sz w:val="24"/>
          <w:szCs w:val="24"/>
        </w:rPr>
      </w:pPr>
      <w:r>
        <w:rPr>
          <w:rFonts w:hint="eastAsia" w:ascii="宋体" w:hAnsi="宋体" w:eastAsia="宋体" w:cs="宋体"/>
          <w:b/>
          <w:bCs/>
          <w:sz w:val="24"/>
          <w:szCs w:val="24"/>
        </w:rPr>
        <w:t>二、参赛内容</w:t>
      </w:r>
    </w:p>
    <w:p w14:paraId="498CDEBD">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大赛项目分为三大类。</w:t>
      </w:r>
    </w:p>
    <w:p w14:paraId="4269B528">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（一）数字资源制作类</w:t>
      </w:r>
    </w:p>
    <w:p w14:paraId="3E39B772">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此类赛项要求围绕单个或一组知识点，利用信息技术制作满足教学活动过程的资源。比赛项目包括：</w:t>
      </w:r>
    </w:p>
    <w:p w14:paraId="4EF4C218">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1.多媒体课件制作</w:t>
      </w:r>
    </w:p>
    <w:p w14:paraId="219CBAE3">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围绕单个或一组知识点的教学开发制作互动教学课件，如带交互功能的教学课件、教学微课等。</w:t>
      </w:r>
    </w:p>
    <w:p w14:paraId="4A2D4A2D">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作品制作要求：可应用白板软件、电子演示文稿制作软件进行制作；课件素材可选用软件自带资源或自主设计制作，允许引用第三方工具（如101 教育PPT、美化大师等）的声音、视频、图片、动画等。课件至少包含完整的一个课时教学内容。如果作品运行有特殊的插件要求，请在报送时进行说明。</w:t>
      </w:r>
    </w:p>
    <w:p w14:paraId="25485CD6">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报送作品要求：课件和课件设计说明文档。</w:t>
      </w:r>
    </w:p>
    <w:p w14:paraId="74933AA5">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2.微课制作</w:t>
      </w:r>
    </w:p>
    <w:p w14:paraId="0D7DA2EA">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选择一个知识点或技能点制作的微课视频，内容包括教学主题、教学目标、教学对象、教学流程与内容设计以及实施思路。</w:t>
      </w:r>
    </w:p>
    <w:p w14:paraId="1F7A05D9">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作品制作要求：微课视频制作形式不限，要求图像清晰稳定、构图合理、声音质量好；片头应显示微课名称、作者和单位，主要教学环节有字幕提示。</w:t>
      </w:r>
    </w:p>
    <w:p w14:paraId="111196DF">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报送作品要求：微课视频和课程设计文档。</w:t>
      </w:r>
    </w:p>
    <w:p w14:paraId="3DCEFE2C">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（二）教学应用类</w:t>
      </w:r>
    </w:p>
    <w:p w14:paraId="0936CE9C">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此类赛项要求将新一代信息技术和数字资源作为内容、方法与手段在学科教学过程中进行融合创新，解决学科教学中的重难点问题。比赛项目包括：</w:t>
      </w:r>
    </w:p>
    <w:p w14:paraId="5336D960">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1.课堂教学应用</w:t>
      </w:r>
    </w:p>
    <w:p w14:paraId="37CB71E3">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根据教学设计完成信息化教学应用真实课堂或模拟课堂的实录视频。</w:t>
      </w:r>
    </w:p>
    <w:p w14:paraId="2F5E652A">
      <w:pPr>
        <w:spacing w:line="360" w:lineRule="auto"/>
        <w:ind w:firstLine="480" w:firstLineChars="200"/>
        <w:jc w:val="both"/>
        <w:rPr>
          <w:rFonts w:ascii="宋体" w:hAnsi="宋体" w:eastAsia="宋体" w:cs="宋体"/>
          <w:sz w:val="24"/>
          <w:szCs w:val="24"/>
        </w:rPr>
      </w:pPr>
      <w:r>
        <w:rPr>
          <w:rFonts w:hint="eastAsia" w:ascii="宋体" w:hAnsi="宋体" w:eastAsia="宋体" w:cs="宋体"/>
          <w:sz w:val="24"/>
          <w:szCs w:val="24"/>
        </w:rPr>
        <w:t>作品制作要求：幼儿园和小学教学应用实录视频时间为10一15分钟，初中和高中教学应用实录视频一般为15—20分钟，须聚焦突破教学或幼儿保教活动的重难点。教学中鼓励使用</w:t>
      </w:r>
      <w:bookmarkStart w:id="0" w:name="OLE_LINK7"/>
      <w:bookmarkStart w:id="1" w:name="OLE_LINK6"/>
      <w:r>
        <w:rPr>
          <w:rFonts w:hint="eastAsia" w:ascii="宋体" w:hAnsi="宋体" w:eastAsia="宋体" w:cs="宋体"/>
          <w:sz w:val="24"/>
          <w:szCs w:val="24"/>
        </w:rPr>
        <w:t>国家中小学智慧教育平台</w:t>
      </w:r>
      <w:bookmarkEnd w:id="0"/>
      <w:bookmarkEnd w:id="1"/>
      <w:r>
        <w:rPr>
          <w:rFonts w:hint="eastAsia" w:ascii="宋体" w:hAnsi="宋体" w:eastAsia="宋体" w:cs="宋体"/>
          <w:sz w:val="24"/>
          <w:szCs w:val="24"/>
        </w:rPr>
        <w:t>（网址：</w:t>
      </w:r>
      <w:bookmarkStart w:id="2" w:name="OLE_LINK4"/>
      <w:bookmarkStart w:id="3" w:name="OLE_LINK5"/>
      <w:bookmarkStart w:id="4" w:name="OLE_LINK15"/>
      <w:r>
        <w:rPr>
          <w:rFonts w:ascii="宋体" w:hAnsi="宋体" w:eastAsia="宋体" w:cs="宋体"/>
          <w:sz w:val="24"/>
          <w:szCs w:val="24"/>
        </w:rPr>
        <w:t>https://</w:t>
      </w:r>
      <w:r>
        <w:rPr>
          <w:rFonts w:hint="eastAsia" w:ascii="宋体" w:hAnsi="宋体" w:eastAsia="宋体" w:cs="宋体"/>
          <w:sz w:val="24"/>
          <w:szCs w:val="24"/>
        </w:rPr>
        <w:t>basic.smartedu.cn</w:t>
      </w:r>
      <w:bookmarkEnd w:id="2"/>
      <w:bookmarkEnd w:id="3"/>
      <w:bookmarkEnd w:id="4"/>
      <w:r>
        <w:rPr>
          <w:rFonts w:hint="eastAsia" w:ascii="宋体" w:hAnsi="宋体" w:eastAsia="宋体" w:cs="宋体"/>
          <w:sz w:val="24"/>
          <w:szCs w:val="24"/>
        </w:rPr>
        <w:t>)。主要教学环节应有字幕提示。</w:t>
      </w:r>
    </w:p>
    <w:p w14:paraId="507565DF">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报送作品要求：教学实录视频和教学设计文档。</w:t>
      </w:r>
    </w:p>
    <w:p w14:paraId="4B3C98DD">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2.生成式人工智能技术应用</w:t>
      </w:r>
    </w:p>
    <w:p w14:paraId="7FAC6B4E">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参赛作品需基于生成式人工智能技术（如自然语言处理、图像生成、文本生成、智能问答、代码生成等)，针对学科教学中的实际场景或重难点问题，设计开发教学应用案例或工具，体现生成式人工智能在教学设计、资源开发、学生互动等环节的创新价值，以演示视频、教学设计文档等方式呈现。</w:t>
      </w:r>
    </w:p>
    <w:p w14:paraId="5AF44D63">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作品制作要求：演示视频(10分钟以内）需完整展示作品功能、应用场景、实施效果及技术实现逻辑，重点说明生成式人工智能技术在教学中的具体应用方式。鼓励使用开源AI工具（如GPT 系列、DeepSeek 等），若使用商业化平台需注明授权信息。</w:t>
      </w:r>
    </w:p>
    <w:p w14:paraId="6DACA9DA">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报送作品要求：演示视频、教学设计文档（含需求分析、技术方案、实施效果评估)、技术说明文档（可选，包括核心算法、需符合伦理规范模型训练数据来源及代码框架简述）。</w:t>
      </w:r>
    </w:p>
    <w:p w14:paraId="6269183C">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（三）数字化应用场景创建类</w:t>
      </w:r>
    </w:p>
    <w:p w14:paraId="336CBB81">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利用广西智慧教育平台（简称“</w:t>
      </w:r>
      <w:bookmarkStart w:id="5" w:name="OLE_LINK8"/>
      <w:bookmarkStart w:id="6" w:name="OLE_LINK9"/>
      <w:r>
        <w:rPr>
          <w:rFonts w:hint="eastAsia" w:ascii="宋体" w:hAnsi="宋体" w:eastAsia="宋体" w:cs="宋体"/>
          <w:sz w:val="24"/>
          <w:szCs w:val="24"/>
        </w:rPr>
        <w:t>桂教通</w:t>
      </w:r>
      <w:bookmarkEnd w:id="5"/>
      <w:bookmarkEnd w:id="6"/>
      <w:r>
        <w:rPr>
          <w:rFonts w:hint="eastAsia" w:ascii="宋体" w:hAnsi="宋体" w:eastAsia="宋体" w:cs="宋体"/>
          <w:sz w:val="24"/>
          <w:szCs w:val="24"/>
        </w:rPr>
        <w:t>”平台，网址：</w:t>
      </w:r>
      <w:bookmarkStart w:id="7" w:name="OLE_LINK14"/>
      <w:bookmarkStart w:id="8" w:name="OLE_LINK13"/>
      <w:bookmarkStart w:id="9" w:name="OLE_LINK12"/>
      <w:bookmarkStart w:id="10" w:name="OLE_LINK10"/>
      <w:bookmarkStart w:id="11" w:name="OLE_LINK11"/>
      <w:r>
        <w:rPr>
          <w:rFonts w:ascii="宋体" w:hAnsi="宋体" w:eastAsia="宋体" w:cs="宋体"/>
          <w:sz w:val="24"/>
          <w:szCs w:val="24"/>
        </w:rPr>
        <w:t>https://</w:t>
      </w:r>
      <w:bookmarkEnd w:id="7"/>
      <w:bookmarkEnd w:id="8"/>
      <w:r>
        <w:rPr>
          <w:rFonts w:ascii="宋体" w:hAnsi="宋体" w:eastAsia="宋体" w:cs="宋体"/>
          <w:sz w:val="24"/>
          <w:szCs w:val="24"/>
        </w:rPr>
        <w:t>www.gx.smartedu.cn/protal</w:t>
      </w:r>
      <w:bookmarkEnd w:id="9"/>
      <w:bookmarkEnd w:id="10"/>
      <w:bookmarkEnd w:id="11"/>
      <w:r>
        <w:rPr>
          <w:rFonts w:hint="eastAsia" w:ascii="宋体" w:hAnsi="宋体" w:eastAsia="宋体" w:cs="宋体"/>
          <w:sz w:val="24"/>
          <w:szCs w:val="24"/>
        </w:rPr>
        <w:t>)提供的低代码开发工具，设计搭建面向教学、学习及管理场景的数字化应用。</w:t>
      </w:r>
    </w:p>
    <w:p w14:paraId="45D589B1">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参赛报名要求：“数字化应用场景创建类”需填写</w:t>
      </w:r>
      <w:bookmarkStart w:id="12" w:name="OLE_LINK24"/>
      <w:bookmarkStart w:id="13" w:name="OLE_LINK23"/>
      <w:r>
        <w:rPr>
          <w:rFonts w:hint="eastAsia" w:ascii="宋体" w:hAnsi="宋体" w:eastAsia="宋体" w:cs="宋体"/>
          <w:sz w:val="24"/>
          <w:szCs w:val="24"/>
        </w:rPr>
        <w:t>开设账号</w:t>
      </w:r>
      <w:bookmarkEnd w:id="12"/>
      <w:bookmarkEnd w:id="13"/>
      <w:r>
        <w:rPr>
          <w:rFonts w:hint="eastAsia" w:ascii="宋体" w:hAnsi="宋体" w:eastAsia="宋体" w:cs="宋体"/>
          <w:sz w:val="24"/>
          <w:szCs w:val="24"/>
        </w:rPr>
        <w:t>表，由技术人员开通账户。请该赛项作品负责人填报电子版开设账号表并发送至2726643079@qq.com，截止时间为4月9日18时，4月15日前技术人员完成账号开通。</w:t>
      </w:r>
    </w:p>
    <w:p w14:paraId="662D5D2B">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作品制作要求：参赛者直接在“桂教通”平台“2025年全区师范生信息化教学应用大赛专区”搭建应用作品。作品搭建操作方法详见“桂教通”平台活动专区操作指南。</w:t>
      </w:r>
    </w:p>
    <w:p w14:paraId="050892AB">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报送作品要求：项目说明文档、已完成全部节点的流程证明图、应用介绍演示视频。项目说明文档应包括需求介绍、应用功能介绍、应用场景描述以及数据字段、表单和报表、业务流程设计。</w:t>
      </w:r>
    </w:p>
    <w:p w14:paraId="2612A031">
      <w:pPr>
        <w:pStyle w:val="4"/>
        <w:spacing w:after="0" w:line="360" w:lineRule="auto"/>
        <w:ind w:left="0" w:leftChars="0" w:firstLine="482" w:firstLineChars="200"/>
        <w:rPr>
          <w:rFonts w:ascii="宋体" w:hAnsi="宋体" w:eastAsia="宋体" w:cs="宋体"/>
          <w:b/>
          <w:bCs/>
          <w:sz w:val="24"/>
          <w:szCs w:val="24"/>
        </w:rPr>
      </w:pPr>
      <w:r>
        <w:rPr>
          <w:rFonts w:hint="eastAsia" w:ascii="宋体" w:hAnsi="宋体" w:eastAsia="宋体" w:cs="宋体"/>
          <w:b/>
          <w:bCs/>
          <w:sz w:val="24"/>
          <w:szCs w:val="24"/>
        </w:rPr>
        <w:t>三、参赛条件</w:t>
      </w:r>
    </w:p>
    <w:p w14:paraId="4C7B937A">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（一）参赛对象</w:t>
      </w:r>
    </w:p>
    <w:p w14:paraId="4EEE01E2">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广西师范大学全日制在校师范生（含教育硕士）。</w:t>
      </w:r>
    </w:p>
    <w:p w14:paraId="4E418144">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（二）参赛作品要求</w:t>
      </w:r>
    </w:p>
    <w:p w14:paraId="60483210">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参赛作品应与教育教学密切相关，在面向教育真实</w:t>
      </w:r>
      <w:r>
        <w:rPr>
          <w:rFonts w:hint="eastAsia" w:ascii="宋体" w:hAnsi="宋体" w:eastAsia="宋体" w:cs="宋体"/>
          <w:sz w:val="24"/>
          <w:szCs w:val="24"/>
        </w:rPr>
        <w:t>需</w:t>
      </w:r>
      <w:r>
        <w:rPr>
          <w:rFonts w:ascii="宋体" w:hAnsi="宋体" w:eastAsia="宋体" w:cs="宋体"/>
          <w:sz w:val="24"/>
          <w:szCs w:val="24"/>
        </w:rPr>
        <w:t>求的基础上进行作品开发。</w:t>
      </w:r>
    </w:p>
    <w:p w14:paraId="27BFA383">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参赛作品的内容须保证科学、健康、合法，无任何不良信息。</w:t>
      </w:r>
    </w:p>
    <w:p w14:paraId="6974EE62">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参赛作品要求均为原创作品，引用资源在结束时注明出处，无知识产权纠纷，一经发现作品抄袭即刻作废，参加过全区或全国比赛获奖的作品不可重复参加本次比赛。</w:t>
      </w:r>
    </w:p>
    <w:p w14:paraId="5DB26EAE">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（三）参赛作品提交须知</w:t>
      </w:r>
    </w:p>
    <w:p w14:paraId="2ECE369D">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参赛作品</w:t>
      </w:r>
      <w:r>
        <w:rPr>
          <w:rFonts w:hint="eastAsia" w:ascii="宋体" w:hAnsi="宋体" w:eastAsia="宋体" w:cs="宋体"/>
          <w:sz w:val="24"/>
          <w:szCs w:val="24"/>
        </w:rPr>
        <w:t>内容不完整、无法运行，或提供任何虚假信息，违背相关法律法规，涉嫌作弊行为，侵犯他人知识产权等的作品，均视为无效参赛作品。</w:t>
      </w:r>
    </w:p>
    <w:p w14:paraId="3B8C3FB1">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参赛作品</w:t>
      </w:r>
      <w:r>
        <w:rPr>
          <w:rFonts w:hint="eastAsia" w:ascii="宋体" w:hAnsi="宋体" w:eastAsia="宋体" w:cs="宋体"/>
          <w:sz w:val="24"/>
          <w:szCs w:val="24"/>
        </w:rPr>
        <w:t>视频格式为MP4，画面尺寸1280×720，大小不超过200MB；文档格式为PDF，大小不超过20M。</w:t>
      </w:r>
    </w:p>
    <w:p w14:paraId="55BFB841">
      <w:pPr>
        <w:pStyle w:val="4"/>
        <w:spacing w:after="0" w:line="360" w:lineRule="auto"/>
        <w:ind w:left="0" w:leftChars="0" w:firstLine="482" w:firstLineChars="200"/>
        <w:rPr>
          <w:rFonts w:ascii="宋体" w:hAnsi="宋体" w:eastAsia="宋体" w:cs="宋体"/>
          <w:b/>
          <w:bCs/>
          <w:sz w:val="24"/>
          <w:szCs w:val="24"/>
        </w:rPr>
      </w:pPr>
      <w:r>
        <w:rPr>
          <w:rFonts w:hint="eastAsia" w:ascii="宋体" w:hAnsi="宋体" w:eastAsia="宋体" w:cs="宋体"/>
          <w:b/>
          <w:bCs/>
          <w:sz w:val="24"/>
          <w:szCs w:val="24"/>
        </w:rPr>
        <w:t>四、赛程安排</w:t>
      </w:r>
    </w:p>
    <w:p w14:paraId="749D52EB">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（一）大赛报名</w:t>
      </w:r>
    </w:p>
    <w:p w14:paraId="5BDA7AF1">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以学院为单位，统一组织遴选，推荐优秀作品参加本次大赛。为遴选优秀作品，学院需组织院级选拔赛。大赛不接受个人报名。</w:t>
      </w:r>
    </w:p>
    <w:p w14:paraId="78936CB4">
      <w:pPr>
        <w:pStyle w:val="4"/>
        <w:spacing w:after="0" w:line="360" w:lineRule="auto"/>
        <w:rPr>
          <w:rFonts w:ascii="宋体" w:hAnsi="宋体" w:eastAsia="宋体" w:cs="宋体"/>
          <w:sz w:val="24"/>
          <w:szCs w:val="24"/>
        </w:rPr>
      </w:pPr>
      <w:r>
        <w:rPr>
          <w:rFonts w:hint="eastAsia" w:ascii="宋体" w:hAnsi="宋体" w:eastAsia="宋体" w:cs="宋体"/>
          <w:sz w:val="24"/>
          <w:szCs w:val="24"/>
        </w:rPr>
        <w:t>（二）参赛名额及要求</w:t>
      </w:r>
    </w:p>
    <w:p w14:paraId="0389E687">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各学院（部）参赛名额不超过6项，各类别不设限；建议提升第二大类教学应用类和第三大类数字化应用场景创建类的参赛数额。每位学生以第一作者参赛的作品数仅限1项，每个作品的作者总人数不超过3人，指导教师不超过2人。第一指导教师指导的作品数不超过3项。</w:t>
      </w:r>
    </w:p>
    <w:p w14:paraId="47F90CC1">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（三）作品提交</w:t>
      </w:r>
    </w:p>
    <w:p w14:paraId="7BAE1438">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请通过学校学科竞赛管理平台进行报名和上传参赛作品（网址：</w:t>
      </w:r>
      <w:bookmarkStart w:id="14" w:name="OLE_LINK1"/>
      <w:bookmarkStart w:id="15" w:name="OLE_LINK2"/>
      <w:r>
        <w:rPr>
          <w:rFonts w:ascii="宋体" w:hAnsi="宋体" w:eastAsia="宋体" w:cs="宋体"/>
          <w:sz w:val="24"/>
          <w:szCs w:val="24"/>
        </w:rPr>
        <w:t>https://pro.racelink.cn/</w:t>
      </w:r>
      <w:bookmarkEnd w:id="14"/>
      <w:bookmarkEnd w:id="15"/>
      <w:r>
        <w:rPr>
          <w:rFonts w:hint="eastAsia" w:ascii="宋体" w:hAnsi="宋体" w:eastAsia="宋体" w:cs="宋体"/>
          <w:sz w:val="24"/>
          <w:szCs w:val="24"/>
        </w:rPr>
        <w:t>），学院推荐电子版作品汇总表和参赛作品同时发送至</w:t>
      </w:r>
      <w:bookmarkStart w:id="16" w:name="OLE_LINK19"/>
      <w:bookmarkStart w:id="17" w:name="OLE_LINK20"/>
      <w:r>
        <w:rPr>
          <w:rFonts w:hint="eastAsia" w:ascii="宋体" w:hAnsi="宋体" w:eastAsia="宋体" w:cs="宋体"/>
          <w:sz w:val="24"/>
          <w:szCs w:val="24"/>
        </w:rPr>
        <w:t>2726643079</w:t>
      </w:r>
      <w:bookmarkEnd w:id="16"/>
      <w:bookmarkEnd w:id="17"/>
      <w:r>
        <w:rPr>
          <w:rFonts w:hint="eastAsia" w:ascii="宋体" w:hAnsi="宋体" w:eastAsia="宋体" w:cs="宋体"/>
          <w:sz w:val="24"/>
          <w:szCs w:val="24"/>
        </w:rPr>
        <w:t>@qq.com，作品报送截止时间为4月21日16时。作品汇总表纸质版于4月21日16时前提交到教务处科创办，过期不候。</w:t>
      </w:r>
    </w:p>
    <w:p w14:paraId="799229DD">
      <w:pPr>
        <w:pStyle w:val="4"/>
        <w:spacing w:after="0" w:line="360" w:lineRule="auto"/>
        <w:ind w:left="0" w:leftChars="0" w:firstLine="482" w:firstLineChars="200"/>
        <w:rPr>
          <w:rFonts w:ascii="宋体" w:hAnsi="宋体" w:eastAsia="宋体" w:cs="宋体"/>
          <w:b/>
          <w:bCs/>
          <w:sz w:val="24"/>
          <w:szCs w:val="24"/>
        </w:rPr>
      </w:pPr>
      <w:r>
        <w:rPr>
          <w:rFonts w:hint="eastAsia" w:ascii="宋体" w:hAnsi="宋体" w:eastAsia="宋体" w:cs="宋体"/>
          <w:b/>
          <w:bCs/>
          <w:sz w:val="24"/>
          <w:szCs w:val="24"/>
        </w:rPr>
        <w:t>五、奖项设置</w:t>
      </w:r>
    </w:p>
    <w:p w14:paraId="6666E2E0">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根据竞赛参赛情况，校赛按比例设立一等奖、二等奖、三等奖，设奖比例分别占参赛作品总数的10%、20%、30%。</w:t>
      </w:r>
    </w:p>
    <w:p w14:paraId="2C3CF50B">
      <w:pPr>
        <w:pStyle w:val="4"/>
        <w:spacing w:after="0" w:line="360" w:lineRule="auto"/>
        <w:ind w:left="0" w:leftChars="0" w:firstLine="482" w:firstLineChars="200"/>
        <w:rPr>
          <w:rFonts w:ascii="宋体" w:hAnsi="宋体" w:eastAsia="宋体" w:cs="宋体"/>
          <w:b/>
          <w:bCs/>
          <w:sz w:val="24"/>
          <w:szCs w:val="24"/>
        </w:rPr>
      </w:pPr>
      <w:r>
        <w:rPr>
          <w:rFonts w:hint="eastAsia" w:ascii="宋体" w:hAnsi="宋体" w:eastAsia="宋体" w:cs="宋体"/>
          <w:b/>
          <w:bCs/>
          <w:sz w:val="24"/>
          <w:szCs w:val="24"/>
        </w:rPr>
        <w:t>六、联系方式</w:t>
      </w:r>
    </w:p>
    <w:p w14:paraId="6568948A">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学院推荐的作品负责人请加入QQ群：</w:t>
      </w:r>
      <w:bookmarkStart w:id="18" w:name="OLE_LINK21"/>
      <w:bookmarkStart w:id="19" w:name="OLE_LINK22"/>
      <w:r>
        <w:rPr>
          <w:rFonts w:hint="eastAsia" w:ascii="宋体" w:hAnsi="宋体" w:eastAsia="宋体" w:cs="宋体"/>
          <w:sz w:val="24"/>
          <w:szCs w:val="24"/>
        </w:rPr>
        <w:t>435037383</w:t>
      </w:r>
      <w:bookmarkEnd w:id="18"/>
      <w:bookmarkEnd w:id="19"/>
      <w:r>
        <w:rPr>
          <w:rFonts w:hint="eastAsia" w:ascii="宋体" w:hAnsi="宋体" w:eastAsia="宋体" w:cs="宋体"/>
          <w:sz w:val="24"/>
          <w:szCs w:val="24"/>
        </w:rPr>
        <w:t>，申请进群的同学需按照“学院+姓名”实名修改备注，其他相关信息在群内发布。</w:t>
      </w:r>
    </w:p>
    <w:p w14:paraId="644FBBBC">
      <w:pPr>
        <w:pStyle w:val="4"/>
        <w:spacing w:after="0" w:line="360" w:lineRule="auto"/>
        <w:ind w:left="0" w:leftChars="0" w:firstLine="480" w:firstLineChars="200"/>
        <w:rPr>
          <w:rFonts w:ascii="宋体" w:hAnsi="宋体" w:eastAsia="宋体" w:cs="宋体"/>
          <w:sz w:val="24"/>
          <w:szCs w:val="24"/>
        </w:rPr>
      </w:pPr>
    </w:p>
    <w:p w14:paraId="46A419AB">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rPr>
        <w:t>附件</w:t>
      </w: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2025年广西师范大学师范生信息化教学应用大赛作品汇总表</w:t>
      </w:r>
    </w:p>
    <w:p w14:paraId="2677BC47">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ascii="宋体" w:hAnsi="宋体" w:eastAsia="宋体" w:cs="宋体"/>
          <w:sz w:val="24"/>
          <w:szCs w:val="24"/>
        </w:rPr>
        <w:t>2</w:t>
      </w:r>
      <w:r>
        <w:rPr>
          <w:rFonts w:hint="eastAsia" w:ascii="宋体" w:hAnsi="宋体" w:eastAsia="宋体" w:cs="宋体"/>
          <w:sz w:val="24"/>
          <w:szCs w:val="24"/>
          <w:lang w:val="en-US" w:eastAsia="zh-CN"/>
        </w:rPr>
        <w:t>.</w:t>
      </w:r>
      <w:r>
        <w:rPr>
          <w:rFonts w:ascii="宋体" w:hAnsi="宋体" w:eastAsia="宋体" w:cs="宋体"/>
          <w:sz w:val="24"/>
          <w:szCs w:val="24"/>
        </w:rPr>
        <w:t>2025年广西师范大学师范生信息化教学应用大赛-数字化应用场</w:t>
      </w:r>
    </w:p>
    <w:p w14:paraId="39BCE3EA">
      <w:pPr>
        <w:pStyle w:val="4"/>
        <w:spacing w:after="0" w:line="360" w:lineRule="auto"/>
        <w:ind w:left="0" w:leftChars="0" w:firstLine="1440" w:firstLineChars="600"/>
        <w:rPr>
          <w:rFonts w:ascii="宋体" w:hAnsi="宋体" w:eastAsia="宋体" w:cs="宋体"/>
          <w:sz w:val="24"/>
          <w:szCs w:val="24"/>
        </w:rPr>
      </w:pPr>
      <w:r>
        <w:rPr>
          <w:rFonts w:ascii="宋体" w:hAnsi="宋体" w:eastAsia="宋体" w:cs="宋体"/>
          <w:sz w:val="24"/>
          <w:szCs w:val="24"/>
        </w:rPr>
        <w:t>景创建类项目</w:t>
      </w:r>
      <w:r>
        <w:rPr>
          <w:rFonts w:hint="eastAsia" w:ascii="宋体" w:hAnsi="宋体" w:eastAsia="宋体" w:cs="宋体"/>
          <w:sz w:val="24"/>
          <w:szCs w:val="24"/>
        </w:rPr>
        <w:t>开设</w:t>
      </w:r>
      <w:r>
        <w:rPr>
          <w:rFonts w:ascii="宋体" w:hAnsi="宋体" w:eastAsia="宋体" w:cs="宋体"/>
          <w:sz w:val="24"/>
          <w:szCs w:val="24"/>
        </w:rPr>
        <w:t>账</w:t>
      </w:r>
      <w:r>
        <w:rPr>
          <w:rFonts w:hint="eastAsia" w:ascii="宋体" w:hAnsi="宋体" w:eastAsia="宋体" w:cs="宋体"/>
          <w:sz w:val="24"/>
          <w:szCs w:val="24"/>
        </w:rPr>
        <w:t>号</w:t>
      </w:r>
      <w:r>
        <w:rPr>
          <w:rFonts w:ascii="宋体" w:hAnsi="宋体" w:eastAsia="宋体" w:cs="宋体"/>
          <w:sz w:val="24"/>
          <w:szCs w:val="24"/>
        </w:rPr>
        <w:t>表</w:t>
      </w:r>
    </w:p>
    <w:p w14:paraId="029B8771">
      <w:pPr>
        <w:pStyle w:val="4"/>
        <w:spacing w:after="0" w:line="360" w:lineRule="auto"/>
        <w:ind w:left="0" w:leftChars="0" w:firstLine="480" w:firstLineChars="200"/>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w:t>
      </w:r>
      <w:r>
        <w:rPr>
          <w:rFonts w:ascii="宋体" w:hAnsi="宋体" w:eastAsia="宋体" w:cs="宋体"/>
          <w:sz w:val="24"/>
          <w:szCs w:val="24"/>
        </w:rPr>
        <w:t>.广西师范大学师范生信息化教学应用大赛评分标准</w:t>
      </w:r>
    </w:p>
    <w:p w14:paraId="16FBC9DB">
      <w:pPr>
        <w:pStyle w:val="4"/>
        <w:spacing w:after="0" w:line="360" w:lineRule="auto"/>
        <w:ind w:left="0" w:leftChars="0" w:firstLine="480" w:firstLineChars="200"/>
        <w:rPr>
          <w:rFonts w:ascii="宋体" w:hAnsi="宋体" w:eastAsia="宋体" w:cs="宋体"/>
          <w:sz w:val="24"/>
          <w:szCs w:val="24"/>
        </w:rPr>
      </w:pPr>
    </w:p>
    <w:p w14:paraId="1C5E815E">
      <w:pPr>
        <w:pStyle w:val="4"/>
        <w:spacing w:after="0" w:line="360" w:lineRule="auto"/>
        <w:jc w:val="center"/>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教务处     </w:t>
      </w:r>
    </w:p>
    <w:p w14:paraId="66EBA36B">
      <w:pPr>
        <w:pStyle w:val="4"/>
        <w:spacing w:after="0" w:line="360" w:lineRule="auto"/>
        <w:jc w:val="center"/>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2025年4月3日 </w:t>
      </w:r>
    </w:p>
    <w:p w14:paraId="71BBC44E">
      <w:pPr>
        <w:rPr>
          <w:rStyle w:val="8"/>
          <w:rFonts w:ascii="微软雅黑" w:hAnsi="微软雅黑" w:eastAsia="微软雅黑" w:cs="微软雅黑"/>
          <w:color w:val="333333"/>
          <w:sz w:val="15"/>
          <w:szCs w:val="15"/>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Droid 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iMmM3OTQxZmI3ZTFiNjg2NGI1ZmM1YTYyOWY5OTgifQ=="/>
  </w:docVars>
  <w:rsids>
    <w:rsidRoot w:val="39CF715E"/>
    <w:rsid w:val="00011444"/>
    <w:rsid w:val="000323BC"/>
    <w:rsid w:val="00032B33"/>
    <w:rsid w:val="00162C4E"/>
    <w:rsid w:val="00184803"/>
    <w:rsid w:val="00192D62"/>
    <w:rsid w:val="0028353A"/>
    <w:rsid w:val="00292AB7"/>
    <w:rsid w:val="002C50C5"/>
    <w:rsid w:val="002E413C"/>
    <w:rsid w:val="003161C0"/>
    <w:rsid w:val="0035144B"/>
    <w:rsid w:val="003B7434"/>
    <w:rsid w:val="00441676"/>
    <w:rsid w:val="004A5B18"/>
    <w:rsid w:val="004D0C20"/>
    <w:rsid w:val="00500824"/>
    <w:rsid w:val="005472F2"/>
    <w:rsid w:val="0057390A"/>
    <w:rsid w:val="005B5C22"/>
    <w:rsid w:val="006343E1"/>
    <w:rsid w:val="00642C01"/>
    <w:rsid w:val="006469C7"/>
    <w:rsid w:val="00677249"/>
    <w:rsid w:val="00844CD8"/>
    <w:rsid w:val="00846E17"/>
    <w:rsid w:val="0084719C"/>
    <w:rsid w:val="008A17C2"/>
    <w:rsid w:val="008E4E70"/>
    <w:rsid w:val="00901675"/>
    <w:rsid w:val="00904754"/>
    <w:rsid w:val="0097177F"/>
    <w:rsid w:val="0099381A"/>
    <w:rsid w:val="009C2960"/>
    <w:rsid w:val="009C7AF8"/>
    <w:rsid w:val="00B12D43"/>
    <w:rsid w:val="00B174FB"/>
    <w:rsid w:val="00CC405A"/>
    <w:rsid w:val="00CF4D2E"/>
    <w:rsid w:val="00D803F6"/>
    <w:rsid w:val="00D83CB5"/>
    <w:rsid w:val="00DD5CD9"/>
    <w:rsid w:val="00DE76D3"/>
    <w:rsid w:val="00E5230C"/>
    <w:rsid w:val="00EA1429"/>
    <w:rsid w:val="00EC176B"/>
    <w:rsid w:val="00F22E16"/>
    <w:rsid w:val="00F65EF7"/>
    <w:rsid w:val="00F86C09"/>
    <w:rsid w:val="021A1CBB"/>
    <w:rsid w:val="03F94EB0"/>
    <w:rsid w:val="08947CD4"/>
    <w:rsid w:val="09590800"/>
    <w:rsid w:val="0ACB0EC2"/>
    <w:rsid w:val="0BFB70CE"/>
    <w:rsid w:val="0F9F6A78"/>
    <w:rsid w:val="1229702E"/>
    <w:rsid w:val="13FC2CD8"/>
    <w:rsid w:val="14BD6F3B"/>
    <w:rsid w:val="195340FC"/>
    <w:rsid w:val="1A02764B"/>
    <w:rsid w:val="1B99048E"/>
    <w:rsid w:val="1DC04EF1"/>
    <w:rsid w:val="1F160328"/>
    <w:rsid w:val="26B626DA"/>
    <w:rsid w:val="292E1BE4"/>
    <w:rsid w:val="2F79568D"/>
    <w:rsid w:val="2FCC4FFA"/>
    <w:rsid w:val="30445B58"/>
    <w:rsid w:val="33095A50"/>
    <w:rsid w:val="33FC511C"/>
    <w:rsid w:val="3437492D"/>
    <w:rsid w:val="39CF715E"/>
    <w:rsid w:val="3C5E1B18"/>
    <w:rsid w:val="3D067554"/>
    <w:rsid w:val="42070628"/>
    <w:rsid w:val="450B20F5"/>
    <w:rsid w:val="45605456"/>
    <w:rsid w:val="46486679"/>
    <w:rsid w:val="481A563A"/>
    <w:rsid w:val="49604DDA"/>
    <w:rsid w:val="4D08379D"/>
    <w:rsid w:val="4DDC2E0F"/>
    <w:rsid w:val="4E425F1D"/>
    <w:rsid w:val="534A181F"/>
    <w:rsid w:val="54773CB1"/>
    <w:rsid w:val="5A2F2DD3"/>
    <w:rsid w:val="5DFD5F83"/>
    <w:rsid w:val="5E69441F"/>
    <w:rsid w:val="5F4A1665"/>
    <w:rsid w:val="60EA33C9"/>
    <w:rsid w:val="62743941"/>
    <w:rsid w:val="63174490"/>
    <w:rsid w:val="66952BFF"/>
    <w:rsid w:val="67866B7F"/>
    <w:rsid w:val="69136068"/>
    <w:rsid w:val="6DE16B86"/>
    <w:rsid w:val="7160771B"/>
    <w:rsid w:val="76014044"/>
    <w:rsid w:val="78ED74E9"/>
    <w:rsid w:val="7B7C4555"/>
    <w:rsid w:val="7BC50E05"/>
    <w:rsid w:val="7C61100A"/>
    <w:rsid w:val="7F236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4">
    <w:name w:val="Body Text Indent 3"/>
    <w:basedOn w:val="1"/>
    <w:qFormat/>
    <w:uiPriority w:val="0"/>
    <w:pPr>
      <w:spacing w:after="120"/>
      <w:ind w:left="420" w:leftChars="200"/>
    </w:pPr>
    <w:rPr>
      <w:sz w:val="16"/>
      <w:szCs w:val="16"/>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Hyperlink"/>
    <w:basedOn w:val="7"/>
    <w:qFormat/>
    <w:uiPriority w:val="0"/>
    <w:rPr>
      <w:color w:val="0000FF"/>
      <w:u w:val="single"/>
    </w:rPr>
  </w:style>
  <w:style w:type="character" w:customStyle="1" w:styleId="10">
    <w:name w:val="页眉 字符"/>
    <w:basedOn w:val="7"/>
    <w:link w:val="3"/>
    <w:qFormat/>
    <w:uiPriority w:val="0"/>
    <w:rPr>
      <w:rFonts w:asciiTheme="minorHAnsi" w:hAnsiTheme="minorHAnsi" w:eastAsiaTheme="minorEastAsia" w:cstheme="minorBidi"/>
      <w:kern w:val="2"/>
      <w:sz w:val="18"/>
      <w:szCs w:val="18"/>
    </w:rPr>
  </w:style>
  <w:style w:type="character" w:customStyle="1" w:styleId="11">
    <w:name w:val="页脚 字符"/>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2357</Words>
  <Characters>2564</Characters>
  <Lines>18</Lines>
  <Paragraphs>5</Paragraphs>
  <TotalTime>5</TotalTime>
  <ScaleCrop>false</ScaleCrop>
  <LinksUpToDate>false</LinksUpToDate>
  <CharactersWithSpaces>2574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2025-04-02T07:05:00Z</dcterms:created>
  <dc:creator>雁素鱼笺</dc:creator>
  <cp:lastModifiedBy>教务处</cp:lastModifiedBy>
  <dcterms:modified xsi:type="dcterms:W3CDTF">2025-04-03T13:38:00Z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DF70A52977954A499D1298C83F074B52_13</vt:lpwstr>
  </property>
  <property fmtid="{D5CDD505-2E9C-101B-9397-08002B2CF9AE}" pid="4" name="KSOTemplateDocerSaveRecord">
    <vt:lpwstr>eyJoZGlkIjoiYTM5YjEyZGFmZTQxYmMyZGIwNDdlYzc3ZTFkNTRiMmQiLCJ1c2VySWQiOiI0NTM2MTQzNjcifQ==</vt:lpwstr>
  </property>
</Properties>
</file>