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242" w:rsidRDefault="00847230" w:rsidP="006A5242">
      <w:pPr>
        <w:spacing w:line="220" w:lineRule="atLeast"/>
        <w:rPr>
          <w:sz w:val="28"/>
          <w:szCs w:val="32"/>
        </w:rPr>
      </w:pPr>
      <w:r w:rsidRPr="00E82F8C">
        <w:rPr>
          <w:rFonts w:hint="eastAsia"/>
          <w:sz w:val="28"/>
          <w:szCs w:val="32"/>
        </w:rPr>
        <w:t>附件</w:t>
      </w:r>
      <w:r w:rsidRPr="00E82F8C">
        <w:rPr>
          <w:rFonts w:hint="eastAsia"/>
          <w:sz w:val="28"/>
          <w:szCs w:val="32"/>
        </w:rPr>
        <w:t>2</w:t>
      </w:r>
    </w:p>
    <w:p w:rsidR="004358AB" w:rsidRPr="006A5242" w:rsidRDefault="00847230" w:rsidP="006A5242">
      <w:pPr>
        <w:spacing w:line="220" w:lineRule="atLeast"/>
        <w:jc w:val="center"/>
        <w:rPr>
          <w:b/>
          <w:sz w:val="32"/>
          <w:szCs w:val="32"/>
        </w:rPr>
      </w:pPr>
      <w:r w:rsidRPr="006A5242">
        <w:rPr>
          <w:rFonts w:hint="eastAsia"/>
          <w:b/>
          <w:sz w:val="32"/>
          <w:szCs w:val="32"/>
        </w:rPr>
        <w:t>20</w:t>
      </w:r>
      <w:r w:rsidR="008D67C8">
        <w:rPr>
          <w:rFonts w:hint="eastAsia"/>
          <w:b/>
          <w:sz w:val="32"/>
          <w:szCs w:val="32"/>
        </w:rPr>
        <w:t>2</w:t>
      </w:r>
      <w:r w:rsidR="002745BC">
        <w:rPr>
          <w:rFonts w:hint="eastAsia"/>
          <w:b/>
          <w:sz w:val="32"/>
          <w:szCs w:val="32"/>
        </w:rPr>
        <w:t>1</w:t>
      </w:r>
      <w:r w:rsidRPr="006A5242">
        <w:rPr>
          <w:rFonts w:hint="eastAsia"/>
          <w:b/>
          <w:sz w:val="32"/>
          <w:szCs w:val="32"/>
        </w:rPr>
        <w:t>年</w:t>
      </w:r>
      <w:r w:rsidR="006A5242" w:rsidRPr="006A5242">
        <w:rPr>
          <w:rFonts w:hint="eastAsia"/>
          <w:b/>
          <w:sz w:val="32"/>
          <w:szCs w:val="32"/>
        </w:rPr>
        <w:t>学院（部）</w:t>
      </w:r>
      <w:r w:rsidR="00E47F55" w:rsidRPr="006A5242">
        <w:rPr>
          <w:rFonts w:hint="eastAsia"/>
          <w:b/>
          <w:sz w:val="32"/>
          <w:szCs w:val="32"/>
        </w:rPr>
        <w:t>转专业工作方案</w:t>
      </w:r>
      <w:r w:rsidR="008232B1">
        <w:rPr>
          <w:rFonts w:hint="eastAsia"/>
          <w:b/>
          <w:sz w:val="32"/>
          <w:szCs w:val="32"/>
        </w:rPr>
        <w:t>备案表</w:t>
      </w:r>
    </w:p>
    <w:p w:rsidR="00847230" w:rsidRPr="008F504D" w:rsidRDefault="00847230" w:rsidP="00847230">
      <w:pPr>
        <w:spacing w:line="220" w:lineRule="atLeast"/>
        <w:jc w:val="both"/>
        <w:rPr>
          <w:rFonts w:ascii="宋体" w:eastAsia="宋体" w:hAnsi="宋体"/>
          <w:sz w:val="28"/>
          <w:szCs w:val="32"/>
        </w:rPr>
      </w:pPr>
      <w:r w:rsidRPr="008F504D">
        <w:rPr>
          <w:rFonts w:ascii="宋体" w:eastAsia="宋体" w:hAnsi="宋体"/>
          <w:sz w:val="28"/>
          <w:szCs w:val="32"/>
        </w:rPr>
        <w:t>学院</w:t>
      </w:r>
      <w:r w:rsidRPr="008F504D">
        <w:rPr>
          <w:rFonts w:ascii="宋体" w:eastAsia="宋体" w:hAnsi="宋体" w:hint="eastAsia"/>
          <w:sz w:val="28"/>
          <w:szCs w:val="32"/>
        </w:rPr>
        <w:t>（部）</w:t>
      </w:r>
      <w:r w:rsidR="005E21ED" w:rsidRPr="008F504D">
        <w:rPr>
          <w:rFonts w:ascii="宋体" w:eastAsia="宋体" w:hAnsi="宋体" w:hint="eastAsia"/>
          <w:sz w:val="28"/>
          <w:szCs w:val="32"/>
        </w:rPr>
        <w:t xml:space="preserve">:计算机科学与信息工程学院 </w:t>
      </w:r>
      <w:r w:rsidRPr="008F504D">
        <w:rPr>
          <w:rFonts w:ascii="宋体" w:eastAsia="宋体" w:hAnsi="宋体" w:hint="eastAsia"/>
          <w:sz w:val="28"/>
          <w:szCs w:val="32"/>
        </w:rPr>
        <w:t>填报时间：</w:t>
      </w:r>
      <w:r w:rsidR="005E21ED" w:rsidRPr="008F504D">
        <w:rPr>
          <w:rFonts w:ascii="宋体" w:eastAsia="宋体" w:hAnsi="宋体"/>
          <w:sz w:val="28"/>
          <w:szCs w:val="32"/>
        </w:rPr>
        <w:t>20</w:t>
      </w:r>
      <w:r w:rsidR="002745BC">
        <w:rPr>
          <w:rFonts w:ascii="宋体" w:eastAsia="宋体" w:hAnsi="宋体" w:hint="eastAsia"/>
          <w:sz w:val="28"/>
          <w:szCs w:val="32"/>
        </w:rPr>
        <w:t>21</w:t>
      </w:r>
      <w:r w:rsidR="005E21ED" w:rsidRPr="008F504D">
        <w:rPr>
          <w:rFonts w:ascii="宋体" w:eastAsia="宋体" w:hAnsi="宋体"/>
          <w:sz w:val="28"/>
          <w:szCs w:val="32"/>
        </w:rPr>
        <w:t>年</w:t>
      </w:r>
      <w:r w:rsidR="002745BC">
        <w:rPr>
          <w:rFonts w:ascii="宋体" w:eastAsia="宋体" w:hAnsi="宋体" w:hint="eastAsia"/>
          <w:sz w:val="28"/>
          <w:szCs w:val="32"/>
        </w:rPr>
        <w:t>3</w:t>
      </w:r>
      <w:r w:rsidR="005E21ED" w:rsidRPr="008F504D">
        <w:rPr>
          <w:rFonts w:ascii="宋体" w:eastAsia="宋体" w:hAnsi="宋体"/>
          <w:sz w:val="28"/>
          <w:szCs w:val="32"/>
        </w:rPr>
        <w:t>月</w:t>
      </w:r>
      <w:r w:rsidR="002745BC">
        <w:rPr>
          <w:rFonts w:ascii="宋体" w:eastAsia="宋体" w:hAnsi="宋体" w:hint="eastAsia"/>
          <w:sz w:val="28"/>
          <w:szCs w:val="32"/>
        </w:rPr>
        <w:t>8</w:t>
      </w:r>
      <w:r w:rsidR="005E21ED" w:rsidRPr="008F504D">
        <w:rPr>
          <w:rFonts w:ascii="宋体" w:eastAsia="宋体" w:hAnsi="宋体"/>
          <w:sz w:val="28"/>
          <w:szCs w:val="32"/>
        </w:rPr>
        <w:t>日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7056"/>
        <w:gridCol w:w="1293"/>
      </w:tblGrid>
      <w:tr w:rsidR="00847230" w:rsidRPr="008F504D" w:rsidTr="008F504D">
        <w:trPr>
          <w:trHeight w:val="644"/>
        </w:trPr>
        <w:tc>
          <w:tcPr>
            <w:tcW w:w="1398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center"/>
              <w:rPr>
                <w:rFonts w:ascii="宋体" w:eastAsia="宋体" w:hAnsi="宋体"/>
                <w:b/>
                <w:sz w:val="24"/>
                <w:szCs w:val="32"/>
              </w:rPr>
            </w:pPr>
            <w:r w:rsidRPr="008F504D">
              <w:rPr>
                <w:rFonts w:ascii="宋体" w:eastAsia="宋体" w:hAnsi="宋体"/>
                <w:b/>
                <w:sz w:val="24"/>
                <w:szCs w:val="32"/>
              </w:rPr>
              <w:t>项目</w:t>
            </w:r>
          </w:p>
        </w:tc>
        <w:tc>
          <w:tcPr>
            <w:tcW w:w="7056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center"/>
              <w:rPr>
                <w:rFonts w:ascii="宋体" w:eastAsia="宋体" w:hAnsi="宋体"/>
                <w:b/>
                <w:sz w:val="24"/>
                <w:szCs w:val="32"/>
              </w:rPr>
            </w:pPr>
            <w:r w:rsidRPr="008F504D">
              <w:rPr>
                <w:rFonts w:ascii="宋体" w:eastAsia="宋体" w:hAnsi="宋体"/>
                <w:b/>
                <w:sz w:val="24"/>
                <w:szCs w:val="32"/>
              </w:rPr>
              <w:t>内容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center"/>
              <w:rPr>
                <w:rFonts w:ascii="宋体" w:eastAsia="宋体" w:hAnsi="宋体"/>
                <w:b/>
                <w:sz w:val="24"/>
                <w:szCs w:val="32"/>
              </w:rPr>
            </w:pPr>
            <w:r w:rsidRPr="008F504D">
              <w:rPr>
                <w:rFonts w:ascii="宋体" w:eastAsia="宋体" w:hAnsi="宋体"/>
                <w:b/>
                <w:sz w:val="24"/>
                <w:szCs w:val="32"/>
              </w:rPr>
              <w:t>备注</w:t>
            </w:r>
          </w:p>
        </w:tc>
      </w:tr>
      <w:tr w:rsidR="00847230" w:rsidRPr="008F504D" w:rsidTr="008F504D">
        <w:trPr>
          <w:trHeight w:val="621"/>
        </w:trPr>
        <w:tc>
          <w:tcPr>
            <w:tcW w:w="1398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学院（部）</w:t>
            </w:r>
            <w:r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转专业</w:t>
            </w:r>
            <w:r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7056" w:type="dxa"/>
            <w:shd w:val="clear" w:color="auto" w:fill="auto"/>
            <w:vAlign w:val="center"/>
          </w:tcPr>
          <w:p w:rsidR="00F32691" w:rsidRPr="008F504D" w:rsidRDefault="00F32691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/>
                <w:sz w:val="24"/>
                <w:szCs w:val="24"/>
              </w:rPr>
              <w:t>组长</w:t>
            </w:r>
            <w:r w:rsidRPr="008F504D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李先贤</w:t>
            </w:r>
          </w:p>
          <w:p w:rsidR="00F32691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副组长：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吴璟</w:t>
            </w:r>
            <w:proofErr w:type="gramStart"/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莉</w:t>
            </w:r>
            <w:proofErr w:type="gramEnd"/>
          </w:p>
          <w:p w:rsidR="00847230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成员：</w:t>
            </w:r>
            <w:proofErr w:type="gramStart"/>
            <w:r w:rsidR="008D67C8" w:rsidRPr="008F504D">
              <w:rPr>
                <w:rFonts w:ascii="宋体" w:eastAsia="宋体" w:hAnsi="宋体" w:hint="eastAsia"/>
                <w:sz w:val="24"/>
                <w:szCs w:val="24"/>
              </w:rPr>
              <w:t>贾越峰</w:t>
            </w:r>
            <w:proofErr w:type="gramEnd"/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、唐振军、李智、李志欣</w:t>
            </w:r>
          </w:p>
          <w:p w:rsidR="00847230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847230" w:rsidRPr="008F504D" w:rsidTr="008F504D">
        <w:trPr>
          <w:trHeight w:val="1211"/>
        </w:trPr>
        <w:tc>
          <w:tcPr>
            <w:tcW w:w="1398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</w:t>
            </w:r>
            <w:r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（部）</w:t>
            </w:r>
            <w:r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咨询接待人员</w:t>
            </w:r>
            <w:r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7056" w:type="dxa"/>
            <w:shd w:val="clear" w:color="auto" w:fill="auto"/>
            <w:vAlign w:val="center"/>
          </w:tcPr>
          <w:p w:rsidR="00F32691" w:rsidRPr="008F504D" w:rsidRDefault="00F32691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32691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咨询人员：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梁淑慧</w:t>
            </w:r>
          </w:p>
          <w:p w:rsidR="00847230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咨询地址：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雁山校区行政南楼6</w:t>
            </w:r>
            <w:r w:rsidR="008D67C8" w:rsidRPr="008F504D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  <w:p w:rsidR="00847230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咨询电话：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0773-3560</w:t>
            </w:r>
            <w:r w:rsidR="00D67007" w:rsidRPr="008F504D">
              <w:rPr>
                <w:rFonts w:ascii="宋体" w:eastAsia="宋体" w:hAnsi="宋体" w:hint="eastAsia"/>
                <w:sz w:val="24"/>
                <w:szCs w:val="24"/>
              </w:rPr>
              <w:t>529</w:t>
            </w:r>
          </w:p>
          <w:p w:rsidR="00E82F8C" w:rsidRPr="008F504D" w:rsidRDefault="00E82F8C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847230" w:rsidRPr="008F504D" w:rsidTr="008F504D">
        <w:trPr>
          <w:trHeight w:val="621"/>
        </w:trPr>
        <w:tc>
          <w:tcPr>
            <w:tcW w:w="1398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各</w:t>
            </w:r>
            <w:r w:rsidR="00F32691"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转入</w:t>
            </w:r>
            <w:r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 w:rsidR="00BC676B"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的</w:t>
            </w:r>
            <w:r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</w:t>
            </w:r>
            <w:r w:rsidR="00E82F8C"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要求、</w:t>
            </w:r>
            <w:r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方式</w:t>
            </w:r>
            <w:r w:rsidR="003A73E4"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="00462FAE"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排名</w:t>
            </w:r>
            <w:r w:rsidR="003A73E4"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计算</w:t>
            </w:r>
            <w:r w:rsidR="003A73E4"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办法、</w:t>
            </w:r>
            <w:r w:rsidR="003A73E4"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拟接收名额等</w:t>
            </w:r>
            <w:r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（可另附附件）</w:t>
            </w:r>
          </w:p>
        </w:tc>
        <w:tc>
          <w:tcPr>
            <w:tcW w:w="7056" w:type="dxa"/>
            <w:shd w:val="clear" w:color="auto" w:fill="auto"/>
            <w:vAlign w:val="center"/>
          </w:tcPr>
          <w:p w:rsidR="00F32691" w:rsidRPr="008F504D" w:rsidRDefault="00F32691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5E21ED" w:rsidRPr="008F504D" w:rsidRDefault="00462FAE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专业1：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计算机科学与技术，要求详见《广西师范大学计算机科学与信息工程学院/软件学院转专业管理规定</w:t>
            </w:r>
            <w:r w:rsidR="00AD68EB" w:rsidRPr="008F504D">
              <w:rPr>
                <w:rFonts w:ascii="宋体" w:eastAsia="宋体" w:hAnsi="宋体" w:hint="eastAsia"/>
                <w:sz w:val="24"/>
                <w:szCs w:val="24"/>
              </w:rPr>
              <w:t>（试行）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》</w:t>
            </w:r>
          </w:p>
          <w:p w:rsidR="005E21ED" w:rsidRPr="008F504D" w:rsidRDefault="00462FAE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专业2：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信息安全，要求详见《广西师范大学计算机科学与信息工程学院/软件学院转专业管理规定</w:t>
            </w:r>
            <w:r w:rsidR="00AD68EB" w:rsidRPr="008F504D">
              <w:rPr>
                <w:rFonts w:ascii="宋体" w:eastAsia="宋体" w:hAnsi="宋体" w:hint="eastAsia"/>
                <w:sz w:val="24"/>
                <w:szCs w:val="24"/>
              </w:rPr>
              <w:t>（试行）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》</w:t>
            </w:r>
          </w:p>
          <w:p w:rsidR="005E21ED" w:rsidRPr="008F504D" w:rsidRDefault="00462FAE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专业3：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软件工程，要求详见《广西师范大学计算机科学与信息工程学院/软件学院转专业管理规定</w:t>
            </w:r>
            <w:r w:rsidR="00AD68EB" w:rsidRPr="008F504D">
              <w:rPr>
                <w:rFonts w:ascii="宋体" w:eastAsia="宋体" w:hAnsi="宋体" w:hint="eastAsia"/>
                <w:sz w:val="24"/>
                <w:szCs w:val="24"/>
              </w:rPr>
              <w:t>（试行）</w:t>
            </w:r>
            <w:r w:rsidR="005E21ED" w:rsidRPr="008F504D">
              <w:rPr>
                <w:rFonts w:ascii="宋体" w:eastAsia="宋体" w:hAnsi="宋体" w:hint="eastAsia"/>
                <w:sz w:val="24"/>
                <w:szCs w:val="24"/>
              </w:rPr>
              <w:t>》</w:t>
            </w:r>
          </w:p>
          <w:p w:rsidR="000C10A4" w:rsidRPr="008F504D" w:rsidRDefault="000C10A4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2745BC" w:rsidRDefault="002745BC" w:rsidP="008F504D">
            <w:pPr>
              <w:spacing w:after="0"/>
              <w:jc w:val="both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2021年度</w:t>
            </w:r>
            <w:r w:rsidR="000C10A4" w:rsidRPr="008F504D">
              <w:rPr>
                <w:rFonts w:ascii="宋体" w:eastAsia="宋体" w:hAnsi="宋体" w:hint="eastAsia"/>
                <w:sz w:val="24"/>
                <w:szCs w:val="24"/>
              </w:rPr>
              <w:t>各年级各专业拟接收人数:</w:t>
            </w:r>
          </w:p>
          <w:tbl>
            <w:tblPr>
              <w:tblStyle w:val="-1"/>
              <w:tblW w:w="5000" w:type="pct"/>
              <w:tblLook w:val="04A0" w:firstRow="1" w:lastRow="0" w:firstColumn="1" w:lastColumn="0" w:noHBand="0" w:noVBand="1"/>
            </w:tblPr>
            <w:tblGrid>
              <w:gridCol w:w="3171"/>
              <w:gridCol w:w="1223"/>
              <w:gridCol w:w="1223"/>
              <w:gridCol w:w="1223"/>
            </w:tblGrid>
            <w:tr w:rsidR="002745BC" w:rsidRPr="002745BC" w:rsidTr="002745B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7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17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</w:rPr>
                  </w:pPr>
                  <w:r>
                    <w:rPr>
                      <w:rFonts w:ascii="宋体" w:eastAsia="宋体" w:hAnsi="宋体" w:cs="宋体"/>
                      <w:color w:val="000000"/>
                    </w:rPr>
                    <w:t>各专业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宋体" w:eastAsia="宋体" w:hAnsi="宋体" w:cs="宋体"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color w:val="000000"/>
                    </w:rPr>
                    <w:t>2018级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宋体" w:eastAsia="宋体" w:hAnsi="宋体" w:cs="宋体"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color w:val="000000"/>
                    </w:rPr>
                    <w:t>2019级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宋体" w:eastAsia="宋体" w:hAnsi="宋体" w:cs="宋体"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color w:val="000000"/>
                    </w:rPr>
                    <w:t>2020级</w:t>
                  </w:r>
                </w:p>
              </w:tc>
            </w:tr>
            <w:tr w:rsidR="002745BC" w:rsidRPr="002745BC" w:rsidTr="002745B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7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17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color w:val="000000"/>
                    </w:rPr>
                    <w:t>信息安全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3</w:t>
                  </w:r>
                </w:p>
              </w:tc>
            </w:tr>
            <w:tr w:rsidR="002745BC" w:rsidRPr="002745BC" w:rsidTr="002745BC">
              <w:trPr>
                <w:trHeight w:val="27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17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color w:val="000000"/>
                    </w:rPr>
                    <w:t>计算机科学与技术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5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5</w:t>
                  </w:r>
                </w:p>
              </w:tc>
            </w:tr>
            <w:tr w:rsidR="002745BC" w:rsidRPr="002745BC" w:rsidTr="002745BC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7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17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color w:val="000000"/>
                    </w:rPr>
                    <w:t>软件工程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5</w:t>
                  </w:r>
                </w:p>
              </w:tc>
            </w:tr>
            <w:tr w:rsidR="002745BC" w:rsidRPr="002745BC" w:rsidTr="002745BC">
              <w:trPr>
                <w:trHeight w:val="27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317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rPr>
                      <w:rFonts w:ascii="宋体" w:eastAsia="宋体" w:hAnsi="宋体" w:cs="宋体"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color w:val="000000"/>
                    </w:rPr>
                    <w:t>数据科学与大数据技术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0</w:t>
                  </w:r>
                </w:p>
              </w:tc>
              <w:tc>
                <w:tcPr>
                  <w:tcW w:w="894" w:type="pct"/>
                  <w:noWrap/>
                  <w:vAlign w:val="center"/>
                  <w:hideMark/>
                </w:tcPr>
                <w:p w:rsidR="002745BC" w:rsidRPr="002745BC" w:rsidRDefault="002745BC" w:rsidP="002745BC">
                  <w:pPr>
                    <w:adjustRightInd/>
                    <w:snapToGrid/>
                    <w:spacing w:after="0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宋体" w:eastAsia="宋体" w:hAnsi="宋体" w:cs="宋体"/>
                      <w:b/>
                      <w:bCs/>
                      <w:color w:val="000000"/>
                    </w:rPr>
                  </w:pPr>
                  <w:r w:rsidRPr="002745BC">
                    <w:rPr>
                      <w:rFonts w:ascii="宋体" w:eastAsia="宋体" w:hAnsi="宋体" w:cs="宋体" w:hint="eastAsia"/>
                      <w:b/>
                      <w:bCs/>
                      <w:color w:val="000000"/>
                    </w:rPr>
                    <w:t>3</w:t>
                  </w:r>
                </w:p>
              </w:tc>
            </w:tr>
          </w:tbl>
          <w:p w:rsidR="002745BC" w:rsidRDefault="002745BC" w:rsidP="008F504D">
            <w:pPr>
              <w:spacing w:after="0"/>
              <w:jc w:val="both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D67007" w:rsidRPr="008F504D" w:rsidRDefault="00D67007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公布网址：</w:t>
            </w:r>
          </w:p>
          <w:p w:rsidR="00D67007" w:rsidRPr="008F504D" w:rsidRDefault="00D67007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/>
                <w:sz w:val="24"/>
                <w:szCs w:val="24"/>
              </w:rPr>
              <w:t>http://www.ci.gxnu.edu.cn/2019/0507/c4067a150554/page.htm</w:t>
            </w:r>
          </w:p>
          <w:p w:rsidR="00D67007" w:rsidRPr="008F504D" w:rsidRDefault="00D67007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847230" w:rsidRPr="008F504D" w:rsidTr="008F504D">
        <w:trPr>
          <w:trHeight w:val="621"/>
        </w:trPr>
        <w:tc>
          <w:tcPr>
            <w:tcW w:w="1398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各</w:t>
            </w:r>
            <w:r w:rsidR="00F32691"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转入</w:t>
            </w:r>
            <w:r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 w:rsidR="00E467FD"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的</w:t>
            </w:r>
            <w:r w:rsidRPr="008F504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考核时间及地点</w:t>
            </w:r>
          </w:p>
        </w:tc>
        <w:tc>
          <w:tcPr>
            <w:tcW w:w="7056" w:type="dxa"/>
            <w:shd w:val="clear" w:color="auto" w:fill="auto"/>
            <w:vAlign w:val="center"/>
          </w:tcPr>
          <w:p w:rsidR="00F32691" w:rsidRPr="008F504D" w:rsidRDefault="00F32691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5E21ED" w:rsidRPr="008F504D" w:rsidRDefault="005E21ED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专业1：</w:t>
            </w:r>
            <w:r w:rsidR="002745BC" w:rsidRPr="008F504D">
              <w:rPr>
                <w:rFonts w:ascii="宋体" w:eastAsia="宋体" w:hAnsi="宋体" w:hint="eastAsia"/>
                <w:sz w:val="24"/>
                <w:szCs w:val="24"/>
              </w:rPr>
              <w:t>信息安全</w:t>
            </w:r>
            <w:r w:rsidRPr="008F504D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="002745BC" w:rsidRPr="002745BC">
              <w:rPr>
                <w:rFonts w:ascii="宋体" w:eastAsia="宋体" w:hAnsi="宋体" w:hint="eastAsia"/>
                <w:sz w:val="24"/>
                <w:szCs w:val="24"/>
              </w:rPr>
              <w:t>5月8日至5月28日</w:t>
            </w:r>
            <w:r w:rsidRPr="008F504D">
              <w:rPr>
                <w:rFonts w:ascii="宋体" w:eastAsia="宋体" w:hAnsi="宋体" w:hint="eastAsia"/>
                <w:sz w:val="24"/>
                <w:szCs w:val="24"/>
              </w:rPr>
              <w:t>，地点待定</w:t>
            </w:r>
          </w:p>
          <w:p w:rsidR="005E21ED" w:rsidRPr="008F504D" w:rsidRDefault="005E21ED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专业2：</w:t>
            </w:r>
            <w:r w:rsidR="002745BC" w:rsidRPr="008F504D">
              <w:rPr>
                <w:rFonts w:ascii="宋体" w:eastAsia="宋体" w:hAnsi="宋体" w:hint="eastAsia"/>
                <w:sz w:val="24"/>
                <w:szCs w:val="24"/>
              </w:rPr>
              <w:t>计算机科学与技术</w:t>
            </w:r>
            <w:r w:rsidRPr="008F504D"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="002745BC" w:rsidRPr="002745BC">
              <w:rPr>
                <w:rFonts w:ascii="宋体" w:eastAsia="宋体" w:hAnsi="宋体" w:hint="eastAsia"/>
                <w:sz w:val="24"/>
                <w:szCs w:val="24"/>
              </w:rPr>
              <w:t>5月8日至5月28日</w:t>
            </w:r>
            <w:r w:rsidRPr="008F504D">
              <w:rPr>
                <w:rFonts w:ascii="宋体" w:eastAsia="宋体" w:hAnsi="宋体" w:hint="eastAsia"/>
                <w:sz w:val="24"/>
                <w:szCs w:val="24"/>
              </w:rPr>
              <w:t>，地点待定</w:t>
            </w:r>
          </w:p>
          <w:p w:rsidR="005E21ED" w:rsidRDefault="005E21ED" w:rsidP="008F504D">
            <w:pPr>
              <w:spacing w:after="0"/>
              <w:jc w:val="both"/>
              <w:rPr>
                <w:rFonts w:ascii="宋体" w:eastAsia="宋体" w:hAnsi="宋体" w:hint="eastAsia"/>
                <w:sz w:val="24"/>
                <w:szCs w:val="24"/>
              </w:rPr>
            </w:pPr>
            <w:r w:rsidRPr="008F504D">
              <w:rPr>
                <w:rFonts w:ascii="宋体" w:eastAsia="宋体" w:hAnsi="宋体" w:hint="eastAsia"/>
                <w:sz w:val="24"/>
                <w:szCs w:val="24"/>
              </w:rPr>
              <w:t>专业3：软件工程，</w:t>
            </w:r>
            <w:r w:rsidR="002745BC" w:rsidRPr="002745BC">
              <w:rPr>
                <w:rFonts w:ascii="宋体" w:eastAsia="宋体" w:hAnsi="宋体" w:hint="eastAsia"/>
                <w:sz w:val="24"/>
                <w:szCs w:val="24"/>
              </w:rPr>
              <w:t>5月8日至5月28日</w:t>
            </w:r>
            <w:r w:rsidRPr="008F504D">
              <w:rPr>
                <w:rFonts w:ascii="宋体" w:eastAsia="宋体" w:hAnsi="宋体" w:hint="eastAsia"/>
                <w:sz w:val="24"/>
                <w:szCs w:val="24"/>
              </w:rPr>
              <w:t>，地点待定</w:t>
            </w:r>
          </w:p>
          <w:p w:rsidR="002745BC" w:rsidRPr="008F504D" w:rsidRDefault="002745BC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专业4：</w:t>
            </w:r>
            <w:r w:rsidRPr="002745BC">
              <w:rPr>
                <w:rFonts w:ascii="宋体" w:eastAsia="宋体" w:hAnsi="宋体" w:cs="宋体" w:hint="eastAsia"/>
                <w:color w:val="000000"/>
              </w:rPr>
              <w:t>数据科学与大数据技术</w:t>
            </w:r>
            <w:r>
              <w:rPr>
                <w:rFonts w:ascii="宋体" w:eastAsia="宋体" w:hAnsi="宋体" w:cs="宋体" w:hint="eastAsia"/>
                <w:color w:val="000000"/>
              </w:rPr>
              <w:t>，</w:t>
            </w:r>
            <w:r w:rsidRPr="002745BC">
              <w:rPr>
                <w:rFonts w:ascii="宋体" w:eastAsia="宋体" w:hAnsi="宋体" w:hint="eastAsia"/>
                <w:sz w:val="24"/>
                <w:szCs w:val="24"/>
              </w:rPr>
              <w:t>5月8日至5月28日</w:t>
            </w:r>
            <w:r w:rsidRPr="008F504D">
              <w:rPr>
                <w:rFonts w:ascii="宋体" w:eastAsia="宋体" w:hAnsi="宋体" w:hint="eastAsia"/>
                <w:sz w:val="24"/>
                <w:szCs w:val="24"/>
              </w:rPr>
              <w:t>，地点待定</w:t>
            </w:r>
          </w:p>
          <w:p w:rsidR="00F32691" w:rsidRPr="008F504D" w:rsidRDefault="00F32691" w:rsidP="008F504D">
            <w:pPr>
              <w:spacing w:after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847230" w:rsidRPr="008F504D" w:rsidTr="008F504D">
        <w:trPr>
          <w:trHeight w:val="644"/>
        </w:trPr>
        <w:tc>
          <w:tcPr>
            <w:tcW w:w="1398" w:type="dxa"/>
            <w:shd w:val="clear" w:color="auto" w:fill="auto"/>
            <w:vAlign w:val="center"/>
          </w:tcPr>
          <w:p w:rsidR="00847230" w:rsidRPr="008F504D" w:rsidRDefault="00F32691" w:rsidP="008F504D">
            <w:pPr>
              <w:spacing w:after="0"/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8F504D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7056" w:type="dxa"/>
            <w:shd w:val="clear" w:color="auto" w:fill="auto"/>
            <w:vAlign w:val="center"/>
          </w:tcPr>
          <w:p w:rsidR="00E82F8C" w:rsidRPr="008F504D" w:rsidRDefault="00E82F8C" w:rsidP="008F504D">
            <w:pPr>
              <w:spacing w:after="0"/>
              <w:jc w:val="both"/>
              <w:rPr>
                <w:rFonts w:ascii="宋体" w:eastAsia="宋体" w:hAnsi="宋体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293" w:type="dxa"/>
            <w:shd w:val="clear" w:color="auto" w:fill="auto"/>
            <w:vAlign w:val="center"/>
          </w:tcPr>
          <w:p w:rsidR="00847230" w:rsidRPr="008F504D" w:rsidRDefault="00847230" w:rsidP="008F504D">
            <w:pPr>
              <w:spacing w:after="0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</w:tbl>
    <w:p w:rsidR="00847230" w:rsidRPr="008F504D" w:rsidRDefault="00847230" w:rsidP="00D67007">
      <w:pPr>
        <w:spacing w:line="220" w:lineRule="atLeast"/>
        <w:jc w:val="both"/>
        <w:rPr>
          <w:rFonts w:ascii="宋体" w:eastAsia="宋体" w:hAnsi="宋体"/>
          <w:sz w:val="28"/>
          <w:szCs w:val="28"/>
        </w:rPr>
      </w:pPr>
    </w:p>
    <w:sectPr w:rsidR="00847230" w:rsidRPr="008F504D" w:rsidSect="006A5242">
      <w:pgSz w:w="11906" w:h="16838"/>
      <w:pgMar w:top="1134" w:right="1588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844" w:rsidRDefault="004C5844" w:rsidP="003A73E4">
      <w:pPr>
        <w:spacing w:after="0"/>
      </w:pPr>
      <w:r>
        <w:separator/>
      </w:r>
    </w:p>
  </w:endnote>
  <w:endnote w:type="continuationSeparator" w:id="0">
    <w:p w:rsidR="004C5844" w:rsidRDefault="004C5844" w:rsidP="003A73E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844" w:rsidRDefault="004C5844" w:rsidP="003A73E4">
      <w:pPr>
        <w:spacing w:after="0"/>
      </w:pPr>
      <w:r>
        <w:separator/>
      </w:r>
    </w:p>
  </w:footnote>
  <w:footnote w:type="continuationSeparator" w:id="0">
    <w:p w:rsidR="004C5844" w:rsidRDefault="004C5844" w:rsidP="003A73E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5BC"/>
    <w:rsid w:val="000C10A4"/>
    <w:rsid w:val="00190D96"/>
    <w:rsid w:val="00243F42"/>
    <w:rsid w:val="002745BC"/>
    <w:rsid w:val="00323B43"/>
    <w:rsid w:val="003800A5"/>
    <w:rsid w:val="003A73E4"/>
    <w:rsid w:val="003D37D8"/>
    <w:rsid w:val="004246E0"/>
    <w:rsid w:val="00426133"/>
    <w:rsid w:val="004358AB"/>
    <w:rsid w:val="00462FAE"/>
    <w:rsid w:val="004C5844"/>
    <w:rsid w:val="00552380"/>
    <w:rsid w:val="005E21ED"/>
    <w:rsid w:val="006551E1"/>
    <w:rsid w:val="00696691"/>
    <w:rsid w:val="006A5242"/>
    <w:rsid w:val="00763025"/>
    <w:rsid w:val="008232B1"/>
    <w:rsid w:val="00847230"/>
    <w:rsid w:val="008B7726"/>
    <w:rsid w:val="008D67C8"/>
    <w:rsid w:val="008F504D"/>
    <w:rsid w:val="009A4F9A"/>
    <w:rsid w:val="009E4CD7"/>
    <w:rsid w:val="009F13E8"/>
    <w:rsid w:val="00AD68EB"/>
    <w:rsid w:val="00AF0CC1"/>
    <w:rsid w:val="00BA537C"/>
    <w:rsid w:val="00BC676B"/>
    <w:rsid w:val="00C00519"/>
    <w:rsid w:val="00C87425"/>
    <w:rsid w:val="00D31D50"/>
    <w:rsid w:val="00D532F0"/>
    <w:rsid w:val="00D67007"/>
    <w:rsid w:val="00DA6642"/>
    <w:rsid w:val="00E106EE"/>
    <w:rsid w:val="00E467FD"/>
    <w:rsid w:val="00E47F55"/>
    <w:rsid w:val="00E82F8C"/>
    <w:rsid w:val="00F32691"/>
    <w:rsid w:val="00FF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A73E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3A73E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73E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3A73E4"/>
    <w:rPr>
      <w:rFonts w:ascii="Tahoma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87425"/>
    <w:pPr>
      <w:spacing w:after="0"/>
    </w:pPr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C87425"/>
    <w:rPr>
      <w:rFonts w:ascii="Tahoma" w:hAnsi="Tahoma"/>
      <w:sz w:val="18"/>
      <w:szCs w:val="18"/>
    </w:rPr>
  </w:style>
  <w:style w:type="table" w:styleId="-1">
    <w:name w:val="Light Shading Accent 1"/>
    <w:basedOn w:val="a1"/>
    <w:uiPriority w:val="60"/>
    <w:rsid w:val="002745B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A73E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3A73E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73E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3A73E4"/>
    <w:rPr>
      <w:rFonts w:ascii="Tahoma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87425"/>
    <w:pPr>
      <w:spacing w:after="0"/>
    </w:pPr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C87425"/>
    <w:rPr>
      <w:rFonts w:ascii="Tahoma" w:hAnsi="Tahoma"/>
      <w:sz w:val="18"/>
      <w:szCs w:val="18"/>
    </w:rPr>
  </w:style>
  <w:style w:type="table" w:styleId="-1">
    <w:name w:val="Light Shading Accent 1"/>
    <w:basedOn w:val="a1"/>
    <w:uiPriority w:val="60"/>
    <w:rsid w:val="002745B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sh\Desktop\&#35745;&#20449;&#23398;&#38498;2020&#24180;&#36716;&#19987;&#19994;&#26041;&#26696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计信学院2020年转专业方案</Template>
  <TotalTime>10</TotalTime>
  <Pages>1</Pages>
  <Words>102</Words>
  <Characters>583</Characters>
  <Application>Microsoft Office Word</Application>
  <DocSecurity>0</DocSecurity>
  <Lines>4</Lines>
  <Paragraphs>1</Paragraphs>
  <ScaleCrop>false</ScaleCrop>
  <Company>GXNU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LiangShuhui</dc:creator>
  <cp:lastModifiedBy>LiangShuhui</cp:lastModifiedBy>
  <cp:revision>2</cp:revision>
  <cp:lastPrinted>2019-05-07T03:19:00Z</cp:lastPrinted>
  <dcterms:created xsi:type="dcterms:W3CDTF">2021-03-08T07:55:00Z</dcterms:created>
  <dcterms:modified xsi:type="dcterms:W3CDTF">2021-03-08T08:05:00Z</dcterms:modified>
</cp:coreProperties>
</file>