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819" w:rsidRPr="00947A1B" w:rsidRDefault="0052006D" w:rsidP="00947A1B">
      <w:pPr>
        <w:jc w:val="center"/>
        <w:rPr>
          <w:rFonts w:ascii="宋体" w:eastAsia="宋体" w:hAnsi="宋体"/>
          <w:sz w:val="32"/>
          <w:szCs w:val="36"/>
        </w:rPr>
      </w:pPr>
      <w:r w:rsidRPr="00947A1B">
        <w:rPr>
          <w:rFonts w:ascii="宋体" w:eastAsia="宋体" w:hAnsi="宋体" w:hint="eastAsia"/>
          <w:sz w:val="32"/>
          <w:szCs w:val="36"/>
        </w:rPr>
        <w:t>关于申报</w:t>
      </w:r>
      <w:r w:rsidRPr="00947A1B">
        <w:rPr>
          <w:rFonts w:ascii="宋体" w:eastAsia="宋体" w:hAnsi="宋体"/>
          <w:sz w:val="32"/>
          <w:szCs w:val="36"/>
        </w:rPr>
        <w:t>UOOC联盟</w:t>
      </w:r>
      <w:r w:rsidRPr="00947A1B">
        <w:rPr>
          <w:rFonts w:ascii="宋体" w:eastAsia="宋体" w:hAnsi="宋体" w:hint="eastAsia"/>
          <w:sz w:val="32"/>
          <w:szCs w:val="36"/>
        </w:rPr>
        <w:t>第十二批</w:t>
      </w:r>
      <w:r w:rsidRPr="00947A1B">
        <w:rPr>
          <w:rFonts w:ascii="宋体" w:eastAsia="宋体" w:hAnsi="宋体" w:hint="eastAsia"/>
          <w:sz w:val="32"/>
          <w:szCs w:val="36"/>
        </w:rPr>
        <w:t>M</w:t>
      </w:r>
      <w:r w:rsidRPr="00947A1B">
        <w:rPr>
          <w:rFonts w:ascii="宋体" w:eastAsia="宋体" w:hAnsi="宋体"/>
          <w:sz w:val="32"/>
          <w:szCs w:val="36"/>
        </w:rPr>
        <w:t>OOC</w:t>
      </w:r>
      <w:r w:rsidRPr="00947A1B">
        <w:rPr>
          <w:rFonts w:ascii="宋体" w:eastAsia="宋体" w:hAnsi="宋体"/>
          <w:sz w:val="32"/>
          <w:szCs w:val="36"/>
        </w:rPr>
        <w:t>上线课程的通知</w:t>
      </w:r>
    </w:p>
    <w:p w:rsidR="00947A1B" w:rsidRDefault="00947A1B" w:rsidP="0052006D">
      <w:pPr>
        <w:rPr>
          <w:rFonts w:ascii="宋体" w:eastAsia="宋体" w:hAnsi="宋体"/>
        </w:rPr>
      </w:pP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>各</w:t>
      </w:r>
      <w:r w:rsidRPr="00947A1B">
        <w:rPr>
          <w:rFonts w:ascii="宋体" w:eastAsia="宋体" w:hAnsi="宋体" w:hint="eastAsia"/>
        </w:rPr>
        <w:t>学院（部）</w:t>
      </w:r>
      <w:r w:rsidRPr="00947A1B">
        <w:rPr>
          <w:rFonts w:ascii="宋体" w:eastAsia="宋体" w:hAnsi="宋体" w:hint="eastAsia"/>
        </w:rPr>
        <w:t>：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全国地方高校优课联盟（以下简称</w:t>
      </w:r>
      <w:r w:rsidRPr="00947A1B">
        <w:rPr>
          <w:rFonts w:ascii="宋体" w:eastAsia="宋体" w:hAnsi="宋体"/>
        </w:rPr>
        <w:t>UOOC联盟）的MOOC平台，是在全国有影响力的网络在线课程平台，</w:t>
      </w:r>
      <w:r w:rsidRPr="00947A1B">
        <w:rPr>
          <w:rFonts w:ascii="宋体" w:eastAsia="宋体" w:hAnsi="宋体" w:hint="eastAsia"/>
        </w:rPr>
        <w:t>我校为</w:t>
      </w:r>
      <w:r w:rsidRPr="00947A1B">
        <w:rPr>
          <w:rFonts w:ascii="宋体" w:eastAsia="宋体" w:hAnsi="宋体"/>
        </w:rPr>
        <w:t>UOOC联盟理事单位。为做好UOOC</w:t>
      </w:r>
      <w:r w:rsidRPr="00947A1B">
        <w:rPr>
          <w:rFonts w:ascii="宋体" w:eastAsia="宋体" w:hAnsi="宋体" w:hint="eastAsia"/>
        </w:rPr>
        <w:t>联盟第十二批M</w:t>
      </w:r>
      <w:r w:rsidRPr="00947A1B">
        <w:rPr>
          <w:rFonts w:ascii="宋体" w:eastAsia="宋体" w:hAnsi="宋体"/>
        </w:rPr>
        <w:t>OOC</w:t>
      </w:r>
      <w:r w:rsidRPr="00947A1B">
        <w:rPr>
          <w:rFonts w:ascii="宋体" w:eastAsia="宋体" w:hAnsi="宋体"/>
        </w:rPr>
        <w:t>上线课程申报工作，现就有关事项通知如下。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一、申报要求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</w:t>
      </w:r>
      <w:r w:rsidRPr="00947A1B">
        <w:rPr>
          <w:rFonts w:ascii="宋体" w:eastAsia="宋体" w:hAnsi="宋体"/>
        </w:rPr>
        <w:t>1．提交申报上线的</w:t>
      </w:r>
      <w:r w:rsidRPr="00947A1B">
        <w:rPr>
          <w:rFonts w:ascii="宋体" w:eastAsia="宋体" w:hAnsi="宋体" w:hint="eastAsia"/>
        </w:rPr>
        <w:t>课程内容须遵守国家法律法规，确保课程内容健康，杜绝出现政治错误，杜绝出现违反民族宗教政策错误；课程内容应避免敏感问题和不恰当比喻；课程内容所涉及资源必须具有清晰的知识产权，不存在侵犯其他公民、法人或其他组织的知识产权等问题；课程内容适合网上公开使用，保证教学内容与信息安全。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</w:t>
      </w:r>
      <w:r w:rsidRPr="00947A1B">
        <w:rPr>
          <w:rFonts w:ascii="宋体" w:eastAsia="宋体" w:hAnsi="宋体"/>
        </w:rPr>
        <w:t>2．提交申报上线的课程，若已在其他平台上线且该平台协议已规定</w:t>
      </w:r>
      <w:r w:rsidRPr="00947A1B">
        <w:rPr>
          <w:rFonts w:ascii="宋体" w:eastAsia="宋体" w:hAnsi="宋体" w:hint="eastAsia"/>
        </w:rPr>
        <w:t>独占</w:t>
      </w:r>
      <w:r w:rsidRPr="00947A1B">
        <w:rPr>
          <w:rFonts w:ascii="宋体" w:eastAsia="宋体" w:hAnsi="宋体"/>
        </w:rPr>
        <w:t>条款的，则不得申请上线UOOC平台。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</w:t>
      </w:r>
      <w:r w:rsidRPr="00947A1B">
        <w:rPr>
          <w:rFonts w:ascii="宋体" w:eastAsia="宋体" w:hAnsi="宋体"/>
        </w:rPr>
        <w:t>3．课程视频已完成拍摄并有丰富的教学补充材料。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</w:t>
      </w:r>
      <w:r w:rsidRPr="00947A1B">
        <w:rPr>
          <w:rFonts w:ascii="宋体" w:eastAsia="宋体" w:hAnsi="宋体"/>
        </w:rPr>
        <w:t>4．</w:t>
      </w:r>
      <w:r w:rsidR="00947A1B" w:rsidRPr="00947A1B">
        <w:rPr>
          <w:rFonts w:ascii="宋体" w:eastAsia="宋体" w:hAnsi="宋体"/>
        </w:rPr>
        <w:t>课程有专业的教师团队，团队成员至少有2人。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</w:t>
      </w:r>
      <w:r w:rsidRPr="00947A1B">
        <w:rPr>
          <w:rFonts w:ascii="宋体" w:eastAsia="宋体" w:hAnsi="宋体"/>
        </w:rPr>
        <w:t>5．</w:t>
      </w:r>
      <w:r w:rsidR="00947A1B" w:rsidRPr="00947A1B">
        <w:rPr>
          <w:rFonts w:ascii="宋体" w:eastAsia="宋体" w:hAnsi="宋体"/>
        </w:rPr>
        <w:t>保证课程20</w:t>
      </w:r>
      <w:r w:rsidR="00947A1B" w:rsidRPr="00947A1B">
        <w:rPr>
          <w:rFonts w:ascii="宋体" w:eastAsia="宋体" w:hAnsi="宋体" w:hint="eastAsia"/>
        </w:rPr>
        <w:t>20</w:t>
      </w:r>
      <w:r w:rsidR="00947A1B" w:rsidRPr="00947A1B">
        <w:rPr>
          <w:rFonts w:ascii="宋体" w:eastAsia="宋体" w:hAnsi="宋体"/>
        </w:rPr>
        <w:t>年</w:t>
      </w:r>
      <w:r w:rsidR="00947A1B" w:rsidRPr="00947A1B">
        <w:rPr>
          <w:rFonts w:ascii="宋体" w:eastAsia="宋体" w:hAnsi="宋体" w:hint="eastAsia"/>
        </w:rPr>
        <w:t>3</w:t>
      </w:r>
      <w:r w:rsidR="00947A1B" w:rsidRPr="00947A1B">
        <w:rPr>
          <w:rFonts w:ascii="宋体" w:eastAsia="宋体" w:hAnsi="宋体"/>
        </w:rPr>
        <w:t>月在UOOC</w:t>
      </w:r>
      <w:r w:rsidR="00947A1B" w:rsidRPr="00947A1B">
        <w:rPr>
          <w:rFonts w:ascii="宋体" w:eastAsia="宋体" w:hAnsi="宋体" w:hint="eastAsia"/>
        </w:rPr>
        <w:t>联盟M</w:t>
      </w:r>
      <w:r w:rsidR="00947A1B" w:rsidRPr="00947A1B">
        <w:rPr>
          <w:rFonts w:ascii="宋体" w:eastAsia="宋体" w:hAnsi="宋体"/>
        </w:rPr>
        <w:t>OOC</w:t>
      </w:r>
      <w:r w:rsidR="00947A1B" w:rsidRPr="00947A1B">
        <w:rPr>
          <w:rFonts w:ascii="宋体" w:eastAsia="宋体" w:hAnsi="宋体" w:hint="eastAsia"/>
        </w:rPr>
        <w:t>平台</w:t>
      </w:r>
      <w:r w:rsidR="00947A1B" w:rsidRPr="00947A1B">
        <w:rPr>
          <w:rFonts w:ascii="宋体" w:eastAsia="宋体" w:hAnsi="宋体"/>
        </w:rPr>
        <w:t>顺利上线，并能开展相应的线上教学服务。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</w:t>
      </w:r>
      <w:r w:rsidRPr="00947A1B">
        <w:rPr>
          <w:rFonts w:ascii="宋体" w:eastAsia="宋体" w:hAnsi="宋体"/>
        </w:rPr>
        <w:t>6．</w:t>
      </w:r>
      <w:bookmarkStart w:id="0" w:name="_GoBack"/>
      <w:bookmarkEnd w:id="0"/>
      <w:r w:rsidR="00947A1B" w:rsidRPr="00947A1B">
        <w:rPr>
          <w:rFonts w:ascii="宋体" w:eastAsia="宋体" w:hAnsi="宋体"/>
        </w:rPr>
        <w:t>课程已在</w:t>
      </w:r>
      <w:r w:rsidR="00947A1B" w:rsidRPr="00947A1B">
        <w:rPr>
          <w:rFonts w:ascii="宋体" w:eastAsia="宋体" w:hAnsi="宋体" w:hint="eastAsia"/>
        </w:rPr>
        <w:t>各级各类课程平台</w:t>
      </w:r>
      <w:r w:rsidR="00947A1B" w:rsidRPr="00947A1B">
        <w:rPr>
          <w:rFonts w:ascii="宋体" w:eastAsia="宋体" w:hAnsi="宋体"/>
        </w:rPr>
        <w:t>按照MOOC模式建课并完全上线</w:t>
      </w:r>
      <w:r w:rsidR="00947A1B" w:rsidRPr="00947A1B">
        <w:rPr>
          <w:rFonts w:ascii="宋体" w:eastAsia="宋体" w:hAnsi="宋体" w:hint="eastAsia"/>
        </w:rPr>
        <w:t>的优先</w:t>
      </w:r>
      <w:r w:rsidR="00947A1B" w:rsidRPr="00947A1B">
        <w:rPr>
          <w:rFonts w:ascii="宋体" w:eastAsia="宋体" w:hAnsi="宋体"/>
        </w:rPr>
        <w:t>。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二、</w:t>
      </w:r>
      <w:r w:rsidR="00C93609" w:rsidRPr="00947A1B">
        <w:rPr>
          <w:rFonts w:ascii="宋体" w:eastAsia="宋体" w:hAnsi="宋体" w:hint="eastAsia"/>
        </w:rPr>
        <w:t>申报及上线</w:t>
      </w:r>
      <w:r w:rsidRPr="00947A1B">
        <w:rPr>
          <w:rFonts w:ascii="宋体" w:eastAsia="宋体" w:hAnsi="宋体" w:hint="eastAsia"/>
        </w:rPr>
        <w:t>流程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</w:t>
      </w:r>
      <w:r w:rsidRPr="00947A1B">
        <w:rPr>
          <w:rFonts w:ascii="宋体" w:eastAsia="宋体" w:hAnsi="宋体"/>
        </w:rPr>
        <w:t>1．</w:t>
      </w:r>
      <w:r w:rsidR="00C93609" w:rsidRPr="00947A1B">
        <w:rPr>
          <w:rFonts w:ascii="宋体" w:eastAsia="宋体" w:hAnsi="宋体" w:hint="eastAsia"/>
        </w:rPr>
        <w:t>请各学院（部）</w:t>
      </w:r>
      <w:r w:rsidR="00DB7802" w:rsidRPr="00947A1B">
        <w:rPr>
          <w:rFonts w:ascii="宋体" w:eastAsia="宋体" w:hAnsi="宋体" w:hint="eastAsia"/>
        </w:rPr>
        <w:t>有意申报的</w:t>
      </w:r>
      <w:r w:rsidRPr="00947A1B">
        <w:rPr>
          <w:rFonts w:ascii="宋体" w:eastAsia="宋体" w:hAnsi="宋体"/>
        </w:rPr>
        <w:t>课程团队填报《</w:t>
      </w:r>
      <w:r w:rsidR="00DB7802" w:rsidRPr="00947A1B">
        <w:rPr>
          <w:rFonts w:ascii="宋体" w:eastAsia="宋体" w:hAnsi="宋体"/>
        </w:rPr>
        <w:t>UOOC（优课）联盟MOOC课程拟上线申报表</w:t>
      </w:r>
      <w:r w:rsidRPr="00947A1B">
        <w:rPr>
          <w:rFonts w:ascii="宋体" w:eastAsia="宋体" w:hAnsi="宋体"/>
        </w:rPr>
        <w:t>》（</w:t>
      </w:r>
      <w:r w:rsidR="00947A1B">
        <w:rPr>
          <w:rFonts w:ascii="宋体" w:eastAsia="宋体" w:hAnsi="宋体" w:hint="eastAsia"/>
        </w:rPr>
        <w:t>以下简称申报表，</w:t>
      </w:r>
      <w:r w:rsidRPr="00947A1B">
        <w:rPr>
          <w:rFonts w:ascii="宋体" w:eastAsia="宋体" w:hAnsi="宋体"/>
        </w:rPr>
        <w:t>附件1），</w:t>
      </w:r>
      <w:r w:rsidR="00DB7802" w:rsidRPr="00947A1B">
        <w:rPr>
          <w:rFonts w:ascii="宋体" w:eastAsia="宋体" w:hAnsi="宋体" w:hint="eastAsia"/>
        </w:rPr>
        <w:t>以及</w:t>
      </w:r>
      <w:r w:rsidRPr="00947A1B">
        <w:rPr>
          <w:rFonts w:ascii="宋体" w:eastAsia="宋体" w:hAnsi="宋体"/>
        </w:rPr>
        <w:t>《</w:t>
      </w:r>
      <w:r w:rsidR="00DB7802" w:rsidRPr="00947A1B">
        <w:rPr>
          <w:rFonts w:ascii="宋体" w:eastAsia="宋体" w:hAnsi="宋体" w:hint="eastAsia"/>
        </w:rPr>
        <w:t>拟上线课程信息汇总表</w:t>
      </w:r>
      <w:r w:rsidRPr="00947A1B">
        <w:rPr>
          <w:rFonts w:ascii="宋体" w:eastAsia="宋体" w:hAnsi="宋体"/>
        </w:rPr>
        <w:t>》（附件2），于</w:t>
      </w:r>
      <w:r w:rsidR="00DB7802" w:rsidRPr="00947A1B">
        <w:rPr>
          <w:rFonts w:ascii="宋体" w:eastAsia="宋体" w:hAnsi="宋体" w:hint="eastAsia"/>
        </w:rPr>
        <w:t>11</w:t>
      </w:r>
      <w:r w:rsidRPr="00947A1B">
        <w:rPr>
          <w:rFonts w:ascii="宋体" w:eastAsia="宋体" w:hAnsi="宋体"/>
        </w:rPr>
        <w:t>月</w:t>
      </w:r>
      <w:r w:rsidR="00DB7802" w:rsidRPr="00947A1B">
        <w:rPr>
          <w:rFonts w:ascii="宋体" w:eastAsia="宋体" w:hAnsi="宋体" w:hint="eastAsia"/>
        </w:rPr>
        <w:t>29</w:t>
      </w:r>
      <w:r w:rsidRPr="00947A1B">
        <w:rPr>
          <w:rFonts w:ascii="宋体" w:eastAsia="宋体" w:hAnsi="宋体"/>
        </w:rPr>
        <w:t>日前将附件1、2的电子版</w:t>
      </w:r>
      <w:r w:rsidR="00DB7802" w:rsidRPr="00947A1B">
        <w:rPr>
          <w:rFonts w:ascii="宋体" w:eastAsia="宋体" w:hAnsi="宋体" w:hint="eastAsia"/>
        </w:rPr>
        <w:t>至</w:t>
      </w:r>
      <w:r w:rsidR="00DB7802" w:rsidRPr="00947A1B">
        <w:rPr>
          <w:rFonts w:ascii="宋体" w:eastAsia="宋体" w:hAnsi="宋体" w:hint="eastAsia"/>
        </w:rPr>
        <w:t>lisheng</w:t>
      </w:r>
      <w:r w:rsidR="00DB7802" w:rsidRPr="00947A1B">
        <w:rPr>
          <w:rFonts w:ascii="宋体" w:eastAsia="宋体" w:hAnsi="宋体"/>
        </w:rPr>
        <w:t>@mailbox.gxnu.edu.cn</w:t>
      </w:r>
      <w:r w:rsidRPr="00947A1B">
        <w:rPr>
          <w:rFonts w:ascii="宋体" w:eastAsia="宋体" w:hAnsi="宋体"/>
        </w:rPr>
        <w:t>。</w:t>
      </w:r>
      <w:r w:rsidR="00947A1B">
        <w:rPr>
          <w:rFonts w:ascii="宋体" w:eastAsia="宋体" w:hAnsi="宋体" w:hint="eastAsia"/>
        </w:rPr>
        <w:t>申报表纸质版交至雁山校区：起文楼北楼564办公室，育才校区：教务楼210办公室。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lastRenderedPageBreak/>
        <w:t xml:space="preserve">　　</w:t>
      </w:r>
      <w:r w:rsidRPr="00947A1B">
        <w:rPr>
          <w:rFonts w:ascii="宋体" w:eastAsia="宋体" w:hAnsi="宋体"/>
        </w:rPr>
        <w:t>2．</w:t>
      </w:r>
      <w:r w:rsidR="00C93609" w:rsidRPr="00947A1B">
        <w:rPr>
          <w:rFonts w:ascii="宋体" w:eastAsia="宋体" w:hAnsi="宋体" w:hint="eastAsia"/>
        </w:rPr>
        <w:t>学校管理员在平台上给申报课程教师开设教师账号</w:t>
      </w:r>
      <w:r w:rsidR="00C93609" w:rsidRPr="00947A1B">
        <w:rPr>
          <w:rFonts w:ascii="宋体" w:eastAsia="宋体" w:hAnsi="宋体"/>
        </w:rPr>
        <w:t>，教师参照操作手册（附件3）在平台上开始建课，课程建设完成后，提交至uooc联盟审核。所有课程务必在12月20日前在平台上建设完成，</w:t>
      </w:r>
      <w:r w:rsidR="00947A1B" w:rsidRPr="00947A1B">
        <w:rPr>
          <w:rFonts w:ascii="宋体" w:eastAsia="宋体" w:hAnsi="宋体"/>
        </w:rPr>
        <w:t>UOOC联盟MOOC课程上线前网站内容核查表</w:t>
      </w:r>
      <w:r w:rsidR="00C93609" w:rsidRPr="00947A1B">
        <w:rPr>
          <w:rFonts w:ascii="宋体" w:eastAsia="宋体" w:hAnsi="宋体" w:hint="eastAsia"/>
        </w:rPr>
        <w:t>见</w:t>
      </w:r>
      <w:r w:rsidR="00C93609" w:rsidRPr="00947A1B">
        <w:rPr>
          <w:rFonts w:ascii="宋体" w:eastAsia="宋体" w:hAnsi="宋体"/>
        </w:rPr>
        <w:t>附件4。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</w:t>
      </w:r>
      <w:r w:rsidRPr="00947A1B">
        <w:rPr>
          <w:rFonts w:ascii="宋体" w:eastAsia="宋体" w:hAnsi="宋体"/>
        </w:rPr>
        <w:t>3．联盟秘书处组织学科专家对已建好的课程进行评审。根据上线课程标准，如内容科学性、教学设计合理性、教学资源技术指标等方面对课程制作质量进行评审，并提出修改意见。</w:t>
      </w:r>
    </w:p>
    <w:p w:rsidR="00C93609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</w:t>
      </w:r>
      <w:r w:rsidR="00C93609" w:rsidRPr="00947A1B">
        <w:rPr>
          <w:rFonts w:ascii="宋体" w:eastAsia="宋体" w:hAnsi="宋体" w:hint="eastAsia"/>
        </w:rPr>
        <w:t>4</w:t>
      </w:r>
      <w:r w:rsidRPr="00947A1B">
        <w:rPr>
          <w:rFonts w:ascii="宋体" w:eastAsia="宋体" w:hAnsi="宋体"/>
        </w:rPr>
        <w:t>．经修改并通过评审后的MOOC课程将于20</w:t>
      </w:r>
      <w:r w:rsidR="00C93609" w:rsidRPr="00947A1B">
        <w:rPr>
          <w:rFonts w:ascii="宋体" w:eastAsia="宋体" w:hAnsi="宋体" w:hint="eastAsia"/>
        </w:rPr>
        <w:t>20</w:t>
      </w:r>
      <w:r w:rsidRPr="00947A1B">
        <w:rPr>
          <w:rFonts w:ascii="宋体" w:eastAsia="宋体" w:hAnsi="宋体"/>
        </w:rPr>
        <w:t>年</w:t>
      </w:r>
      <w:r w:rsidR="00C93609" w:rsidRPr="00947A1B">
        <w:rPr>
          <w:rFonts w:ascii="宋体" w:eastAsia="宋体" w:hAnsi="宋体" w:hint="eastAsia"/>
        </w:rPr>
        <w:t>3</w:t>
      </w:r>
      <w:r w:rsidRPr="00947A1B">
        <w:rPr>
          <w:rFonts w:ascii="宋体" w:eastAsia="宋体" w:hAnsi="宋体"/>
        </w:rPr>
        <w:t>月上线。课程上线后，课程建设团队组织线上教学活动（线上答疑、组织讨论、作业批改、线上考试等），开展教学服务。</w:t>
      </w:r>
      <w:r w:rsidRPr="00947A1B">
        <w:rPr>
          <w:rFonts w:ascii="宋体" w:eastAsia="宋体" w:hAnsi="宋体" w:hint="eastAsia"/>
        </w:rPr>
        <w:t xml:space="preserve">　　</w:t>
      </w:r>
    </w:p>
    <w:p w:rsidR="00C93609" w:rsidRPr="00947A1B" w:rsidRDefault="00C93609" w:rsidP="00947A1B">
      <w:pPr>
        <w:spacing w:line="480" w:lineRule="auto"/>
        <w:ind w:firstLineChars="200" w:firstLine="420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>5.对于已开展教学服务的课程，联盟会根据选课的人数和课程效果发放一定的课酬。</w:t>
      </w:r>
    </w:p>
    <w:p w:rsidR="00947A1B" w:rsidRDefault="00947A1B" w:rsidP="00947A1B">
      <w:pPr>
        <w:spacing w:line="480" w:lineRule="auto"/>
        <w:ind w:firstLineChars="200" w:firstLine="420"/>
        <w:rPr>
          <w:rFonts w:ascii="宋体" w:eastAsia="宋体" w:hAnsi="宋体"/>
        </w:rPr>
      </w:pPr>
    </w:p>
    <w:p w:rsidR="0052006D" w:rsidRPr="00947A1B" w:rsidRDefault="0052006D" w:rsidP="00947A1B">
      <w:pPr>
        <w:spacing w:line="480" w:lineRule="auto"/>
        <w:ind w:firstLineChars="200" w:firstLine="420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>未尽事宜，</w:t>
      </w:r>
      <w:r w:rsidR="00C93609" w:rsidRPr="00947A1B">
        <w:rPr>
          <w:rFonts w:ascii="宋体" w:eastAsia="宋体" w:hAnsi="宋体" w:hint="eastAsia"/>
        </w:rPr>
        <w:t>请</w:t>
      </w:r>
      <w:r w:rsidRPr="00947A1B">
        <w:rPr>
          <w:rFonts w:ascii="宋体" w:eastAsia="宋体" w:hAnsi="宋体" w:hint="eastAsia"/>
        </w:rPr>
        <w:t>联系教务处</w:t>
      </w:r>
      <w:r w:rsidR="00947A1B">
        <w:rPr>
          <w:rFonts w:ascii="宋体" w:eastAsia="宋体" w:hAnsi="宋体" w:hint="eastAsia"/>
        </w:rPr>
        <w:t>教学信息技术科李</w:t>
      </w:r>
      <w:r w:rsidRPr="00947A1B">
        <w:rPr>
          <w:rFonts w:ascii="宋体" w:eastAsia="宋体" w:hAnsi="宋体" w:hint="eastAsia"/>
        </w:rPr>
        <w:t>老师。联系电话：</w:t>
      </w:r>
      <w:r w:rsidR="00947A1B">
        <w:rPr>
          <w:rFonts w:ascii="宋体" w:eastAsia="宋体" w:hAnsi="宋体" w:hint="eastAsia"/>
        </w:rPr>
        <w:t>5826050。</w:t>
      </w:r>
    </w:p>
    <w:p w:rsid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</w:t>
      </w:r>
    </w:p>
    <w:p w:rsidR="0052006D" w:rsidRPr="00947A1B" w:rsidRDefault="0052006D" w:rsidP="00947A1B">
      <w:pPr>
        <w:spacing w:line="480" w:lineRule="auto"/>
        <w:ind w:firstLineChars="200" w:firstLine="420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>附件</w:t>
      </w:r>
      <w:r w:rsidRPr="00947A1B">
        <w:rPr>
          <w:rFonts w:ascii="宋体" w:eastAsia="宋体" w:hAnsi="宋体"/>
        </w:rPr>
        <w:t>1</w:t>
      </w:r>
      <w:r w:rsidR="00947A1B">
        <w:rPr>
          <w:rFonts w:ascii="宋体" w:eastAsia="宋体" w:hAnsi="宋体" w:hint="eastAsia"/>
        </w:rPr>
        <w:t>：</w:t>
      </w:r>
      <w:r w:rsidR="00C93609" w:rsidRPr="00947A1B">
        <w:rPr>
          <w:rFonts w:ascii="宋体" w:eastAsia="宋体" w:hAnsi="宋体"/>
        </w:rPr>
        <w:t>UOOC（优课）联盟MOOC课程拟上线申报表</w:t>
      </w:r>
    </w:p>
    <w:p w:rsidR="0052006D" w:rsidRPr="00947A1B" w:rsidRDefault="0052006D" w:rsidP="00947A1B">
      <w:pPr>
        <w:spacing w:line="480" w:lineRule="auto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 xml:space="preserve">　　</w:t>
      </w:r>
      <w:r w:rsidR="00947A1B" w:rsidRPr="00947A1B">
        <w:rPr>
          <w:rFonts w:ascii="宋体" w:eastAsia="宋体" w:hAnsi="宋体" w:hint="eastAsia"/>
        </w:rPr>
        <w:t>附件</w:t>
      </w:r>
      <w:r w:rsidR="00947A1B">
        <w:rPr>
          <w:rFonts w:ascii="宋体" w:eastAsia="宋体" w:hAnsi="宋体" w:hint="eastAsia"/>
        </w:rPr>
        <w:t>2</w:t>
      </w:r>
      <w:r w:rsidR="00947A1B">
        <w:rPr>
          <w:rFonts w:ascii="宋体" w:eastAsia="宋体" w:hAnsi="宋体" w:hint="eastAsia"/>
        </w:rPr>
        <w:t>：</w:t>
      </w:r>
      <w:r w:rsidR="00C93609" w:rsidRPr="00947A1B">
        <w:rPr>
          <w:rFonts w:ascii="宋体" w:eastAsia="宋体" w:hAnsi="宋体" w:hint="eastAsia"/>
        </w:rPr>
        <w:t>拟上线课程信息汇总表</w:t>
      </w:r>
    </w:p>
    <w:p w:rsidR="0052006D" w:rsidRPr="00947A1B" w:rsidRDefault="00947A1B" w:rsidP="00947A1B">
      <w:pPr>
        <w:spacing w:line="480" w:lineRule="auto"/>
        <w:ind w:firstLineChars="200" w:firstLine="420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>附件</w:t>
      </w:r>
      <w:r w:rsidR="0052006D" w:rsidRPr="00947A1B"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：</w:t>
      </w:r>
      <w:r w:rsidR="00C93609" w:rsidRPr="00947A1B">
        <w:rPr>
          <w:rFonts w:ascii="宋体" w:eastAsia="宋体" w:hAnsi="宋体" w:hint="eastAsia"/>
        </w:rPr>
        <w:t>优课联盟平台教师使用手册</w:t>
      </w:r>
    </w:p>
    <w:p w:rsidR="0052006D" w:rsidRDefault="00947A1B" w:rsidP="00947A1B">
      <w:pPr>
        <w:spacing w:line="480" w:lineRule="auto"/>
        <w:ind w:firstLineChars="200" w:firstLine="420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>附件</w:t>
      </w:r>
      <w:r w:rsidR="00C93609" w:rsidRPr="00947A1B">
        <w:rPr>
          <w:rFonts w:ascii="宋体" w:eastAsia="宋体" w:hAnsi="宋体" w:hint="eastAsia"/>
        </w:rPr>
        <w:t>4</w:t>
      </w:r>
      <w:r>
        <w:rPr>
          <w:rFonts w:ascii="宋体" w:eastAsia="宋体" w:hAnsi="宋体" w:hint="eastAsia"/>
        </w:rPr>
        <w:t>：</w:t>
      </w:r>
      <w:r w:rsidR="00C93609" w:rsidRPr="00947A1B">
        <w:rPr>
          <w:rFonts w:ascii="宋体" w:eastAsia="宋体" w:hAnsi="宋体"/>
        </w:rPr>
        <w:t>UOOC联盟MOOC课程上线前网站内容核查表</w:t>
      </w:r>
    </w:p>
    <w:p w:rsidR="00947A1B" w:rsidRPr="00947A1B" w:rsidRDefault="00947A1B" w:rsidP="00947A1B">
      <w:pPr>
        <w:spacing w:line="480" w:lineRule="auto"/>
        <w:ind w:firstLineChars="200" w:firstLine="420"/>
        <w:rPr>
          <w:rFonts w:ascii="宋体" w:eastAsia="宋体" w:hAnsi="宋体" w:hint="eastAsia"/>
        </w:rPr>
      </w:pPr>
    </w:p>
    <w:p w:rsidR="0052006D" w:rsidRPr="00947A1B" w:rsidRDefault="00C93609" w:rsidP="00947A1B">
      <w:pPr>
        <w:spacing w:line="480" w:lineRule="auto"/>
        <w:jc w:val="right"/>
        <w:rPr>
          <w:rFonts w:ascii="宋体" w:eastAsia="宋体" w:hAnsi="宋体"/>
        </w:rPr>
      </w:pPr>
      <w:r w:rsidRPr="00947A1B">
        <w:rPr>
          <w:rFonts w:ascii="宋体" w:eastAsia="宋体" w:hAnsi="宋体" w:hint="eastAsia"/>
        </w:rPr>
        <w:t>广西师范大学</w:t>
      </w:r>
      <w:r w:rsidR="0052006D" w:rsidRPr="00947A1B">
        <w:rPr>
          <w:rFonts w:ascii="宋体" w:eastAsia="宋体" w:hAnsi="宋体" w:hint="eastAsia"/>
        </w:rPr>
        <w:t>教务处</w:t>
      </w:r>
    </w:p>
    <w:p w:rsidR="0052006D" w:rsidRPr="00947A1B" w:rsidRDefault="0052006D" w:rsidP="00947A1B">
      <w:pPr>
        <w:spacing w:line="480" w:lineRule="auto"/>
        <w:jc w:val="right"/>
        <w:rPr>
          <w:rFonts w:ascii="宋体" w:eastAsia="宋体" w:hAnsi="宋体" w:hint="eastAsia"/>
        </w:rPr>
      </w:pPr>
      <w:r w:rsidRPr="00947A1B">
        <w:rPr>
          <w:rFonts w:ascii="宋体" w:eastAsia="宋体" w:hAnsi="宋体"/>
        </w:rPr>
        <w:t>2019年</w:t>
      </w:r>
      <w:r w:rsidR="00947A1B">
        <w:rPr>
          <w:rFonts w:ascii="宋体" w:eastAsia="宋体" w:hAnsi="宋体" w:hint="eastAsia"/>
        </w:rPr>
        <w:t>11</w:t>
      </w:r>
      <w:r w:rsidRPr="00947A1B">
        <w:rPr>
          <w:rFonts w:ascii="宋体" w:eastAsia="宋体" w:hAnsi="宋体"/>
        </w:rPr>
        <w:t>月</w:t>
      </w:r>
      <w:r w:rsidR="00947A1B">
        <w:rPr>
          <w:rFonts w:ascii="宋体" w:eastAsia="宋体" w:hAnsi="宋体" w:hint="eastAsia"/>
        </w:rPr>
        <w:t>25</w:t>
      </w:r>
      <w:r w:rsidRPr="00947A1B">
        <w:rPr>
          <w:rFonts w:ascii="宋体" w:eastAsia="宋体" w:hAnsi="宋体"/>
        </w:rPr>
        <w:t>日</w:t>
      </w:r>
    </w:p>
    <w:sectPr w:rsidR="0052006D" w:rsidRPr="00947A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6D"/>
    <w:rsid w:val="0052006D"/>
    <w:rsid w:val="006D6819"/>
    <w:rsid w:val="00861DCC"/>
    <w:rsid w:val="00947A1B"/>
    <w:rsid w:val="00B950BA"/>
    <w:rsid w:val="00C93609"/>
    <w:rsid w:val="00DB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06861"/>
  <w15:chartTrackingRefBased/>
  <w15:docId w15:val="{E34CCD9F-CE0A-4FBD-B2B3-9C74E450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教务处</cp:lastModifiedBy>
  <cp:revision>1</cp:revision>
  <dcterms:created xsi:type="dcterms:W3CDTF">2019-11-25T07:15:00Z</dcterms:created>
  <dcterms:modified xsi:type="dcterms:W3CDTF">2019-11-25T08:00:00Z</dcterms:modified>
</cp:coreProperties>
</file>