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A0C0F">
      <w:pPr>
        <w:spacing w:line="440" w:lineRule="exact"/>
        <w:jc w:val="center"/>
        <w:rPr>
          <w:rFonts w:hint="eastAsia" w:ascii="宋体" w:hAnsi="宋体" w:eastAsia="宋体" w:cs="宋体"/>
          <w:sz w:val="24"/>
        </w:rPr>
      </w:pPr>
    </w:p>
    <w:p w14:paraId="22495EAF">
      <w:pPr>
        <w:spacing w:line="440" w:lineRule="exact"/>
        <w:jc w:val="center"/>
        <w:rPr>
          <w:rFonts w:hint="eastAsia" w:ascii="宋体" w:hAnsi="宋体" w:eastAsia="宋体" w:cs="宋体"/>
          <w:sz w:val="24"/>
        </w:rPr>
      </w:pPr>
    </w:p>
    <w:p w14:paraId="235B6BFA">
      <w:pPr>
        <w:spacing w:line="440" w:lineRule="exact"/>
        <w:jc w:val="center"/>
        <w:rPr>
          <w:rFonts w:hint="eastAsia" w:ascii="宋体" w:hAnsi="宋体" w:eastAsia="宋体" w:cs="宋体"/>
          <w:sz w:val="24"/>
        </w:rPr>
      </w:pPr>
    </w:p>
    <w:p w14:paraId="74A03D7E">
      <w:pPr>
        <w:spacing w:line="440" w:lineRule="exact"/>
        <w:jc w:val="center"/>
        <w:rPr>
          <w:rFonts w:hint="eastAsia" w:ascii="宋体" w:hAnsi="宋体" w:eastAsia="宋体" w:cs="宋体"/>
          <w:sz w:val="24"/>
        </w:rPr>
      </w:pPr>
    </w:p>
    <w:p w14:paraId="192F5736">
      <w:pPr>
        <w:spacing w:line="440" w:lineRule="exact"/>
        <w:rPr>
          <w:rFonts w:hint="eastAsia" w:ascii="宋体" w:hAnsi="宋体" w:eastAsia="宋体" w:cs="宋体"/>
          <w:sz w:val="24"/>
        </w:rPr>
      </w:pPr>
    </w:p>
    <w:p w14:paraId="1FBC2752">
      <w:pPr>
        <w:spacing w:line="440" w:lineRule="exact"/>
        <w:jc w:val="center"/>
        <w:rPr>
          <w:rFonts w:hint="eastAsia" w:ascii="宋体" w:hAnsi="宋体" w:eastAsia="宋体" w:cs="宋体"/>
          <w:sz w:val="24"/>
        </w:rPr>
      </w:pPr>
      <w:r>
        <w:rPr>
          <w:rFonts w:hint="eastAsia" w:ascii="宋体" w:hAnsi="宋体" w:eastAsia="宋体" w:cs="宋体"/>
          <w:sz w:val="24"/>
        </w:rPr>
        <w:t>教务〔202</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lang w:val="en-US" w:eastAsia="zh-CN"/>
        </w:rPr>
        <w:t>27</w:t>
      </w:r>
      <w:r>
        <w:rPr>
          <w:rFonts w:hint="eastAsia" w:ascii="宋体" w:hAnsi="宋体" w:eastAsia="宋体" w:cs="宋体"/>
          <w:sz w:val="24"/>
        </w:rPr>
        <w:t>号</w:t>
      </w:r>
    </w:p>
    <w:p w14:paraId="35D982B3">
      <w:pPr>
        <w:spacing w:line="440" w:lineRule="exact"/>
        <w:rPr>
          <w:rFonts w:hint="eastAsia" w:ascii="宋体" w:hAnsi="宋体" w:eastAsia="宋体" w:cs="宋体"/>
          <w:color w:val="auto"/>
          <w:sz w:val="32"/>
          <w:szCs w:val="32"/>
          <w:highlight w:val="none"/>
          <w:lang w:val="en-US" w:eastAsia="zh-CN"/>
        </w:rPr>
      </w:pPr>
    </w:p>
    <w:p w14:paraId="16036226">
      <w:pPr>
        <w:jc w:val="center"/>
        <w:rPr>
          <w:rFonts w:hint="eastAsia" w:ascii="宋体" w:hAnsi="宋体" w:eastAsia="宋体" w:cs="宋体"/>
          <w:b/>
          <w:bCs/>
          <w:sz w:val="30"/>
          <w:szCs w:val="30"/>
        </w:rPr>
      </w:pPr>
      <w:r>
        <w:rPr>
          <w:rFonts w:hint="eastAsia" w:ascii="宋体" w:hAnsi="宋体" w:eastAsia="宋体" w:cs="宋体"/>
          <w:b/>
          <w:bCs/>
          <w:sz w:val="30"/>
          <w:szCs w:val="30"/>
        </w:rPr>
        <w:t>关于举办广西师范大学2025年大学生节能减排社会实践与科技竞赛暨第十八届全国大学生节能减排社会实践与科技竞赛选拔赛的通知</w:t>
      </w:r>
    </w:p>
    <w:p w14:paraId="7E8CA72C">
      <w:pPr>
        <w:jc w:val="left"/>
        <w:rPr>
          <w:rFonts w:hint="eastAsia" w:ascii="宋体" w:hAnsi="宋体" w:eastAsia="宋体" w:cs="宋体"/>
          <w:b/>
          <w:bCs/>
          <w:sz w:val="21"/>
          <w:szCs w:val="21"/>
        </w:rPr>
      </w:pPr>
    </w:p>
    <w:p w14:paraId="181A282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各学院（部）：</w:t>
      </w:r>
    </w:p>
    <w:p w14:paraId="6E804C0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为选拔优秀学生队伍代表学校参加第十七届全国大学生节能减排社会实践与科技竞赛，经研究，决定举办广西师范大学2025年大学生节能减排社会实践与科技竞赛暨第十八届全国大学生节能减排社会实践与科技竞赛选拔赛，现将有关事项通知如下：</w:t>
      </w:r>
    </w:p>
    <w:p w14:paraId="5281BB1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一、组织结构</w:t>
      </w:r>
    </w:p>
    <w:p w14:paraId="064E74B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主办单位：广西师范大学教务处</w:t>
      </w:r>
    </w:p>
    <w:p w14:paraId="2FDF34D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承办单位：广西师范大学环境与资源学院</w:t>
      </w:r>
    </w:p>
    <w:p w14:paraId="031457C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二、大赛简介</w:t>
      </w:r>
    </w:p>
    <w:p w14:paraId="74F077F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全国大学生节能减排社会实践与科技竞赛是由教育部高等学校能源动力类专业教学指导委员会指导，全国大学生节能减排社会实践与科技竞赛委员会主办的大学生课外科技作品和社会实践调查竞赛。该竞赛紧密围绕“双碳”战略目标等国家重大需求，在教育部的关怀指导和广大高校的积极协作下，已发展成为起点高、精品多、覆盖面广且影响力大的全国大学生实践创新活动。</w:t>
      </w:r>
    </w:p>
    <w:p w14:paraId="1B349C1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三、竞赛主题</w:t>
      </w:r>
    </w:p>
    <w:p w14:paraId="01E66D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节能减排、绿色能源</w:t>
      </w:r>
    </w:p>
    <w:p w14:paraId="77EC71A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四、竞赛内容</w:t>
      </w:r>
    </w:p>
    <w:p w14:paraId="419D73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紧扣竞赛主题，作品包括实物制作（含模型）、软件、设计和社会实践调研报告等，体现新思想、新原理、新方法以及新技术。</w:t>
      </w:r>
    </w:p>
    <w:p w14:paraId="0C2C6D7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五、竞赛规则</w:t>
      </w:r>
    </w:p>
    <w:p w14:paraId="45B443F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1.参赛对象</w:t>
      </w:r>
    </w:p>
    <w:p w14:paraId="0DE560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全日制非成人教育的专科生、本科生、硕士研究生和博士研究生（不含在职研究生）。参赛者必须组队参赛，参赛队伍按照研究生组和本科生组分别进行比赛，参赛队伍中有研究生参加的将归类为研究生组，每组不超过7名，每个参赛队伍聘请指导教师不超过3名，如聘请3名指导教师，其中1名必须是企业技术人员或者交叉学科老师。</w:t>
      </w:r>
    </w:p>
    <w:p w14:paraId="68E549A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2.作品申报</w:t>
      </w:r>
    </w:p>
    <w:p w14:paraId="3F46C7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参赛作品必须是当年完成的作品。参赛队伍必须在规定时间内完成作品，并按要求准时提交参赛作品，未按时提交者视为自动放弃比赛。申报书、说明书和汇总表等模板可在QQ群</w:t>
      </w:r>
      <w:bookmarkStart w:id="0" w:name="_Hlk196123242"/>
      <w:r>
        <w:rPr>
          <w:rFonts w:hint="eastAsia" w:ascii="宋体" w:hAnsi="宋体" w:eastAsia="宋体" w:cs="宋体"/>
          <w:sz w:val="24"/>
          <w:szCs w:val="24"/>
        </w:rPr>
        <w:t>746603643</w:t>
      </w:r>
      <w:bookmarkEnd w:id="0"/>
      <w:r>
        <w:rPr>
          <w:rFonts w:hint="eastAsia" w:ascii="宋体" w:hAnsi="宋体" w:eastAsia="宋体" w:cs="宋体"/>
          <w:sz w:val="24"/>
          <w:szCs w:val="24"/>
        </w:rPr>
        <w:t>里下载。</w:t>
      </w:r>
    </w:p>
    <w:p w14:paraId="187574A6">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3.诚信承诺</w:t>
      </w:r>
    </w:p>
    <w:p w14:paraId="2680F1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所有参赛作品成员及指导教师提供身份证号 ，一旦发现并查实学术不端问题，涉事学生永久禁赛，相关指导老师禁赛两年。</w:t>
      </w:r>
    </w:p>
    <w:p w14:paraId="6931DC3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六、报名时间及方式</w:t>
      </w:r>
    </w:p>
    <w:p w14:paraId="6D2929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作品提交时间：2025年5月7日截止。</w:t>
      </w:r>
    </w:p>
    <w:p w14:paraId="571BF0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仿宋" w:cs="Times New Roman"/>
          <w:sz w:val="24"/>
          <w:szCs w:val="24"/>
        </w:rPr>
      </w:pPr>
      <w:r>
        <w:rPr>
          <w:rFonts w:hint="eastAsia" w:ascii="宋体" w:hAnsi="宋体" w:eastAsia="宋体" w:cs="宋体"/>
          <w:sz w:val="24"/>
          <w:szCs w:val="24"/>
        </w:rPr>
        <w:t>报名方式：请参赛同学加入QQ群746603643并在规定时间在QQ群进行报名，申请进群的同学请实名（学院+姓名），并在2025年5月7日17时前将报名材料发送至邮箱：gxnurs@163.com。</w:t>
      </w:r>
    </w:p>
    <w:p w14:paraId="65D768D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七、奖项设置</w:t>
      </w:r>
    </w:p>
    <w:p w14:paraId="490018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根据竞赛报名情况设立一等奖、二等奖、三等奖若干名。推荐不超过15项优秀作品代表我校参加2025年第十七届全国大学生节能减排社会实践与科技竞赛。</w:t>
      </w:r>
    </w:p>
    <w:p w14:paraId="23C898C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八、其他要求</w:t>
      </w:r>
    </w:p>
    <w:p w14:paraId="12A230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所有参赛团队/个人请务必同时登录广西师范大学竞赛管理系统（系统登录网址：http://gxnu.racelink.cn/login；账号：学号；密码：学号@sly），及时上传团队/个人获奖证书扫描件。</w:t>
      </w:r>
    </w:p>
    <w:p w14:paraId="3815D5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校赛报名需提交的材料：①信息表；②作品申报书（包含佐证材料：作品原文，如发表论文、接收函、专利证书等）；③诚信承诺书。</w:t>
      </w:r>
    </w:p>
    <w:p w14:paraId="36A364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联系人：陈老师、谢老师；联系电话：0773-3690965。</w:t>
      </w:r>
    </w:p>
    <w:p w14:paraId="4BBA3D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86FD0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科技类申报书（需签章）</w:t>
      </w:r>
    </w:p>
    <w:p w14:paraId="79F46687">
      <w:pPr>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社会实践类申报书（需签章）</w:t>
      </w:r>
    </w:p>
    <w:p w14:paraId="7916079F">
      <w:pPr>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诚信承诺书（需签章）</w:t>
      </w:r>
    </w:p>
    <w:p w14:paraId="4BE16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C3CA889">
      <w:pPr>
        <w:keepNext w:val="0"/>
        <w:keepLines w:val="0"/>
        <w:pageBreakBefore w:val="0"/>
        <w:kinsoku/>
        <w:overflowPunct/>
        <w:topLinePunct w:val="0"/>
        <w:autoSpaceDE/>
        <w:autoSpaceDN/>
        <w:bidi w:val="0"/>
        <w:adjustRightInd/>
        <w:snapToGrid/>
        <w:spacing w:line="360" w:lineRule="auto"/>
        <w:ind w:firstLine="480" w:firstLineChars="200"/>
        <w:jc w:val="right"/>
        <w:textAlignment w:val="auto"/>
        <w:rPr>
          <w:rFonts w:ascii="Times New Roman" w:hAnsi="Times New Roman" w:eastAsia="仿宋" w:cs="Times New Roman"/>
          <w:sz w:val="24"/>
          <w:szCs w:val="24"/>
        </w:rPr>
      </w:pPr>
    </w:p>
    <w:p w14:paraId="3B714145">
      <w:pPr>
        <w:keepNext w:val="0"/>
        <w:keepLines w:val="0"/>
        <w:pageBreakBefore w:val="0"/>
        <w:widowControl w:val="0"/>
        <w:kinsoku/>
        <w:wordWrap/>
        <w:overflowPunct/>
        <w:topLinePunct w:val="0"/>
        <w:autoSpaceDE/>
        <w:autoSpaceDN/>
        <w:bidi w:val="0"/>
        <w:adjustRightInd/>
        <w:snapToGrid/>
        <w:spacing w:line="360" w:lineRule="auto"/>
        <w:ind w:left="5758" w:leftChars="342" w:hanging="5040" w:hangingChars="2100"/>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教务处   </w:t>
      </w:r>
    </w:p>
    <w:p w14:paraId="28E7AE8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环境与资源学院   </w:t>
      </w:r>
    </w:p>
    <w:p w14:paraId="2E38E8A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righ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2025年4月22日  </w:t>
      </w:r>
    </w:p>
    <w:p w14:paraId="54CC60D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51" w:lineRule="auto"/>
        <w:ind w:left="5758" w:leftChars="342" w:hanging="5040" w:hangingChars="2100"/>
        <w:jc w:val="both"/>
        <w:textAlignment w:val="auto"/>
        <w:rPr>
          <w:rFonts w:ascii="宋体" w:hAnsi="宋体" w:eastAsia="宋体" w:cs="宋体"/>
          <w:sz w:val="24"/>
          <w:szCs w:val="24"/>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yYWQ0OTJhZWM4NjUwYzE0ZmRiMjVmZGMxMTZhYTMifQ=="/>
  </w:docVars>
  <w:rsids>
    <w:rsidRoot w:val="00B31D40"/>
    <w:rsid w:val="000D14F2"/>
    <w:rsid w:val="000D6F9A"/>
    <w:rsid w:val="00187D86"/>
    <w:rsid w:val="00197559"/>
    <w:rsid w:val="001E0658"/>
    <w:rsid w:val="001E5988"/>
    <w:rsid w:val="00202A33"/>
    <w:rsid w:val="00266D58"/>
    <w:rsid w:val="00286BE1"/>
    <w:rsid w:val="00346CF1"/>
    <w:rsid w:val="003644CD"/>
    <w:rsid w:val="00436716"/>
    <w:rsid w:val="00476EB1"/>
    <w:rsid w:val="00560B4B"/>
    <w:rsid w:val="005C2CA3"/>
    <w:rsid w:val="006C10DD"/>
    <w:rsid w:val="0080656D"/>
    <w:rsid w:val="008369B2"/>
    <w:rsid w:val="009575AC"/>
    <w:rsid w:val="0097483C"/>
    <w:rsid w:val="009B218E"/>
    <w:rsid w:val="009E72B0"/>
    <w:rsid w:val="00A87042"/>
    <w:rsid w:val="00AA15D7"/>
    <w:rsid w:val="00B31D40"/>
    <w:rsid w:val="00BB5656"/>
    <w:rsid w:val="00C01A01"/>
    <w:rsid w:val="00C10D4F"/>
    <w:rsid w:val="00C50AE5"/>
    <w:rsid w:val="00C850F4"/>
    <w:rsid w:val="00CB2DDC"/>
    <w:rsid w:val="00CD1998"/>
    <w:rsid w:val="00CE65C7"/>
    <w:rsid w:val="00D639B7"/>
    <w:rsid w:val="00D70497"/>
    <w:rsid w:val="00D7697A"/>
    <w:rsid w:val="00DB25F6"/>
    <w:rsid w:val="00E25032"/>
    <w:rsid w:val="00E722BD"/>
    <w:rsid w:val="00EF1439"/>
    <w:rsid w:val="00F46B47"/>
    <w:rsid w:val="099F6608"/>
    <w:rsid w:val="0E2B4536"/>
    <w:rsid w:val="113A62C4"/>
    <w:rsid w:val="22E52653"/>
    <w:rsid w:val="3A0F2396"/>
    <w:rsid w:val="418A265F"/>
    <w:rsid w:val="445C4C89"/>
    <w:rsid w:val="48A60C3E"/>
    <w:rsid w:val="4BE21CC6"/>
    <w:rsid w:val="523E17E6"/>
    <w:rsid w:val="69C077BB"/>
    <w:rsid w:val="6BFD0E8D"/>
    <w:rsid w:val="6E146F01"/>
    <w:rsid w:val="752813B5"/>
    <w:rsid w:val="7D2A6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1151</Words>
  <Characters>1256</Characters>
  <Lines>8</Lines>
  <Paragraphs>2</Paragraphs>
  <TotalTime>2</TotalTime>
  <ScaleCrop>false</ScaleCrop>
  <LinksUpToDate>false</LinksUpToDate>
  <CharactersWithSpaces>1309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2022-03-25T02:02:00Z</dcterms:created>
  <dc:creator>Administrator</dc:creator>
  <cp:lastModifiedBy>670</cp:lastModifiedBy>
  <dcterms:modified xsi:type="dcterms:W3CDTF">2025-04-22T03:41:34Z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613566DCEEDA4A3F899AB7F4CA60F583_13</vt:lpwstr>
  </property>
  <property fmtid="{D5CDD505-2E9C-101B-9397-08002B2CF9AE}" pid="4" name="KSOTemplateDocerSaveRecord">
    <vt:lpwstr>eyJoZGlkIjoiM2YzMGY2OWFkNzQ2OGRmMDY4NzI1ZWUwZTYxM2NiNTQiLCJ1c2VySWQiOiIxNDI3OTUyODE1In0=</vt:lpwstr>
  </property>
</Properties>
</file>