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1：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会议回执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学院</w:t>
      </w:r>
      <w:r>
        <w:rPr>
          <w:rFonts w:hint="eastAsia"/>
          <w:sz w:val="28"/>
          <w:szCs w:val="28"/>
        </w:rPr>
        <w:t>（部）：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           </w:t>
      </w:r>
    </w:p>
    <w:tbl>
      <w:tblPr>
        <w:tblStyle w:val="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693"/>
        <w:gridCol w:w="1438"/>
        <w:gridCol w:w="3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693" w:type="dxa"/>
          </w:tcPr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1438" w:type="dxa"/>
          </w:tcPr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参会人员</w:t>
            </w:r>
          </w:p>
        </w:tc>
        <w:tc>
          <w:tcPr>
            <w:tcW w:w="3523" w:type="dxa"/>
          </w:tcPr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8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91"/>
    <w:rsid w:val="00462C8C"/>
    <w:rsid w:val="00A10397"/>
    <w:rsid w:val="00A13BB6"/>
    <w:rsid w:val="00A1744F"/>
    <w:rsid w:val="00B323C6"/>
    <w:rsid w:val="00BE0391"/>
    <w:rsid w:val="00C265A2"/>
    <w:rsid w:val="00CF4FD3"/>
    <w:rsid w:val="00FC5194"/>
    <w:rsid w:val="00FC742B"/>
    <w:rsid w:val="4989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日期 Char"/>
    <w:basedOn w:val="7"/>
    <w:link w:val="2"/>
    <w:semiHidden/>
    <w:uiPriority w:val="99"/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4</Pages>
  <Words>87</Words>
  <Characters>496</Characters>
  <Lines>4</Lines>
  <Paragraphs>1</Paragraphs>
  <TotalTime>47</TotalTime>
  <ScaleCrop>false</ScaleCrop>
  <LinksUpToDate>false</LinksUpToDate>
  <CharactersWithSpaces>582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2020-05-25T02:27:00Z</dcterms:created>
  <dc:creator>iCura</dc:creator>
  <cp:lastModifiedBy>-RUA-</cp:lastModifiedBy>
  <dcterms:modified xsi:type="dcterms:W3CDTF">2020-05-25T06:39:43Z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