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</w:p>
    <w:p>
      <w:pPr>
        <w:jc w:val="center"/>
        <w:rPr>
          <w:rFonts w:hint="eastAsia" w:ascii="方正小标宋简体" w:hAnsi="宋体" w:eastAsia="方正小标宋简体"/>
          <w:b/>
          <w:spacing w:val="60"/>
          <w:sz w:val="28"/>
          <w:szCs w:val="28"/>
        </w:rPr>
      </w:pPr>
      <w:r>
        <w:drawing>
          <wp:inline distT="0" distB="0" distL="114300" distR="114300">
            <wp:extent cx="3552825" cy="661035"/>
            <wp:effectExtent l="0" t="0" r="9525" b="5715"/>
            <wp:docPr id="209715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153" name="图片 5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661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 w:ascii="华文中宋" w:hAnsi="华文中宋" w:eastAsia="华文中宋"/>
          <w:sz w:val="72"/>
          <w:szCs w:val="72"/>
        </w:rPr>
      </w:pPr>
    </w:p>
    <w:p>
      <w:pPr>
        <w:jc w:val="both"/>
        <w:rPr>
          <w:rFonts w:hint="eastAsia" w:ascii="华文中宋" w:hAnsi="华文中宋" w:eastAsia="华文中宋"/>
          <w:sz w:val="72"/>
          <w:szCs w:val="72"/>
        </w:rPr>
      </w:pPr>
    </w:p>
    <w:p>
      <w:pPr>
        <w:jc w:val="center"/>
        <w:rPr>
          <w:rFonts w:hint="eastAsia" w:ascii="黑体" w:hAnsi="黑体" w:eastAsia="黑体" w:cs="黑体"/>
          <w:b/>
          <w:bCs/>
          <w:sz w:val="72"/>
          <w:szCs w:val="7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72"/>
          <w:szCs w:val="72"/>
          <w:lang w:val="en-US" w:eastAsia="zh-CN"/>
        </w:rPr>
        <w:t>XX学院</w:t>
      </w:r>
    </w:p>
    <w:p>
      <w:pPr>
        <w:jc w:val="center"/>
        <w:rPr>
          <w:rFonts w:hint="eastAsia" w:ascii="黑体" w:hAnsi="黑体" w:eastAsia="黑体" w:cs="黑体"/>
          <w:b/>
          <w:bCs/>
          <w:sz w:val="72"/>
          <w:szCs w:val="7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72"/>
          <w:szCs w:val="72"/>
          <w:lang w:val="en-US" w:eastAsia="zh-CN"/>
        </w:rPr>
        <w:t>通识教育、体育、美育、劳动教育材料汇编</w:t>
      </w:r>
    </w:p>
    <w:p>
      <w:pPr>
        <w:jc w:val="center"/>
        <w:rPr>
          <w:rFonts w:hint="default" w:ascii="华文中宋" w:hAnsi="华文中宋" w:eastAsia="华文中宋"/>
          <w:sz w:val="72"/>
          <w:szCs w:val="72"/>
          <w:lang w:val="en-US"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napToGrid w:val="0"/>
        <w:spacing w:line="640" w:lineRule="exact"/>
        <w:jc w:val="center"/>
        <w:rPr>
          <w:rFonts w:hint="eastAsia" w:ascii="方正仿宋简体" w:hAnsi="华文中宋" w:eastAsia="方正仿宋简体"/>
          <w:b/>
          <w:sz w:val="36"/>
          <w:szCs w:val="36"/>
        </w:rPr>
      </w:pPr>
      <w:r>
        <w:rPr>
          <w:rFonts w:hint="eastAsia" w:ascii="方正仿宋简体" w:hAnsi="华文中宋" w:eastAsia="方正仿宋简体"/>
          <w:b/>
          <w:sz w:val="36"/>
          <w:szCs w:val="36"/>
        </w:rPr>
        <w:t>广西师范大学教务处编</w:t>
      </w:r>
    </w:p>
    <w:p>
      <w:pPr>
        <w:spacing w:line="600" w:lineRule="exact"/>
        <w:jc w:val="center"/>
        <w:rPr>
          <w:rFonts w:ascii="方正仿宋简体" w:eastAsia="方正仿宋简体"/>
          <w:b/>
          <w:sz w:val="36"/>
          <w:szCs w:val="36"/>
        </w:rPr>
      </w:pPr>
      <w:r>
        <w:rPr>
          <w:rFonts w:hint="eastAsia" w:ascii="方正仿宋简体" w:eastAsia="方正仿宋简体"/>
          <w:b/>
          <w:sz w:val="36"/>
          <w:szCs w:val="36"/>
          <w:lang w:val="en-US" w:eastAsia="zh-CN"/>
        </w:rPr>
        <w:t>2022</w:t>
      </w:r>
      <w:r>
        <w:rPr>
          <w:rFonts w:hint="eastAsia" w:ascii="方正仿宋简体" w:eastAsia="方正仿宋简体"/>
          <w:b/>
          <w:sz w:val="36"/>
          <w:szCs w:val="36"/>
        </w:rPr>
        <w:t>年</w:t>
      </w:r>
      <w:r>
        <w:rPr>
          <w:rFonts w:hint="eastAsia" w:ascii="方正仿宋简体" w:eastAsia="方正仿宋简体"/>
          <w:b/>
          <w:sz w:val="36"/>
          <w:szCs w:val="36"/>
          <w:lang w:val="en-US" w:eastAsia="zh-CN"/>
        </w:rPr>
        <w:t>5</w:t>
      </w:r>
      <w:r>
        <w:rPr>
          <w:rFonts w:hint="eastAsia" w:ascii="方正仿宋简体" w:eastAsia="方正仿宋简体"/>
          <w:b/>
          <w:sz w:val="36"/>
          <w:szCs w:val="36"/>
        </w:rPr>
        <w:t>月</w:t>
      </w:r>
    </w:p>
    <w:p/>
    <w:p/>
    <w:p>
      <w:pPr>
        <w:rPr>
          <w:rFonts w:hint="eastAsia" w:eastAsia="宋体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sz w:val="52"/>
          <w:szCs w:val="52"/>
          <w:lang w:val="en-US" w:eastAsia="zh-CN"/>
        </w:rPr>
        <w:t>目录</w:t>
      </w:r>
    </w:p>
    <w:p>
      <w:pPr>
        <w:jc w:val="center"/>
        <w:rPr>
          <w:rFonts w:hint="eastAsia" w:ascii="黑体" w:hAnsi="黑体" w:eastAsia="黑体" w:cs="黑体"/>
          <w:sz w:val="52"/>
          <w:szCs w:val="5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相关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制度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文件..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..........................................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成效情况材料............................................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课程设置情况一览表......................................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典型案例、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相关会议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活动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材料..............................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相关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宣传报道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............................................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default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xx学院XX年级</w:t>
      </w:r>
      <w:r>
        <w:rPr>
          <w:rFonts w:hint="default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本科生通识教育、体育、美育、劳动教育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课程设置情况一览表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</w:p>
    <w:tbl>
      <w:tblPr>
        <w:tblStyle w:val="3"/>
        <w:tblW w:w="14693" w:type="dxa"/>
        <w:tblInd w:w="-5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1695"/>
        <w:gridCol w:w="1425"/>
        <w:gridCol w:w="1245"/>
        <w:gridCol w:w="1590"/>
        <w:gridCol w:w="1830"/>
        <w:gridCol w:w="1680"/>
        <w:gridCol w:w="1410"/>
        <w:gridCol w:w="1215"/>
        <w:gridCol w:w="15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2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69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课程名称</w:t>
            </w:r>
          </w:p>
        </w:tc>
        <w:tc>
          <w:tcPr>
            <w:tcW w:w="142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课程代码</w:t>
            </w:r>
          </w:p>
        </w:tc>
        <w:tc>
          <w:tcPr>
            <w:tcW w:w="124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授课教师</w:t>
            </w:r>
          </w:p>
        </w:tc>
        <w:tc>
          <w:tcPr>
            <w:tcW w:w="15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课程类型</w:t>
            </w:r>
          </w:p>
        </w:tc>
        <w:tc>
          <w:tcPr>
            <w:tcW w:w="18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开课学期</w:t>
            </w:r>
          </w:p>
        </w:tc>
        <w:tc>
          <w:tcPr>
            <w:tcW w:w="16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开课专业</w:t>
            </w:r>
          </w:p>
        </w:tc>
        <w:tc>
          <w:tcPr>
            <w:tcW w:w="141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学分</w:t>
            </w:r>
          </w:p>
        </w:tc>
        <w:tc>
          <w:tcPr>
            <w:tcW w:w="12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  <w:tc>
          <w:tcPr>
            <w:tcW w:w="158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9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9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9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9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9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9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9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9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169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4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9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3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备注：课程类型为通识教育、体育、美育、劳动教育。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</w:p>
    <w:p>
      <w:p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DCCAD8"/>
    <w:multiLevelType w:val="singleLevel"/>
    <w:tmpl w:val="41DCCAD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hNzJlMzg3MzMyOTliZmZhNmZkN2Q2YmVmMDY2MTcifQ=="/>
  </w:docVars>
  <w:rsids>
    <w:rsidRoot w:val="338125AE"/>
    <w:rsid w:val="173A528E"/>
    <w:rsid w:val="18E51AA6"/>
    <w:rsid w:val="1BDA306D"/>
    <w:rsid w:val="1F453E78"/>
    <w:rsid w:val="226513C9"/>
    <w:rsid w:val="251C753A"/>
    <w:rsid w:val="272B6DB0"/>
    <w:rsid w:val="27E05D3D"/>
    <w:rsid w:val="338125AE"/>
    <w:rsid w:val="3E893C3F"/>
    <w:rsid w:val="530F48B5"/>
    <w:rsid w:val="534F73A8"/>
    <w:rsid w:val="567F1583"/>
    <w:rsid w:val="6374099B"/>
    <w:rsid w:val="69C306A1"/>
    <w:rsid w:val="6AD55F8D"/>
    <w:rsid w:val="75591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175</Words>
  <Characters>382</Characters>
  <Lines>0</Lines>
  <Paragraphs>0</Paragraphs>
  <TotalTime>12</TotalTime>
  <ScaleCrop>false</ScaleCrop>
  <LinksUpToDate>false</LinksUpToDate>
  <CharactersWithSpaces>382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2022-04-01T03:51:00Z</dcterms:created>
  <dc:creator>gxsd</dc:creator>
  <cp:lastModifiedBy>教务处</cp:lastModifiedBy>
  <dcterms:modified xsi:type="dcterms:W3CDTF">2022-05-18T12:44:33Z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102A158F6EDA48CC9B18439D8D529FDA</vt:lpwstr>
  </property>
</Properties>
</file>