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C18832">
      <w:pPr>
        <w:pStyle w:val="2"/>
        <w:widowControl/>
        <w:shd w:val="clear" w:color="auto" w:fill="FFFFFF"/>
        <w:spacing w:beforeAutospacing="0" w:after="210" w:afterAutospacing="0" w:line="21" w:lineRule="atLeas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附件：</w:t>
      </w:r>
    </w:p>
    <w:p w14:paraId="0092A914">
      <w:pPr>
        <w:pStyle w:val="2"/>
        <w:widowControl/>
        <w:shd w:val="clear" w:color="auto" w:fill="FFFFFF"/>
        <w:spacing w:beforeAutospacing="0" w:after="210" w:afterAutospacing="0" w:line="21" w:lineRule="atLeast"/>
        <w:jc w:val="center"/>
      </w:pPr>
      <w:r>
        <w:drawing>
          <wp:inline distT="0" distB="0" distL="114300" distR="114300">
            <wp:extent cx="5109845" cy="7994015"/>
            <wp:effectExtent l="0" t="0" r="8255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09845" cy="799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6D1F9D">
      <w:pPr>
        <w:jc w:val="center"/>
      </w:pPr>
      <w:r>
        <w:drawing>
          <wp:inline distT="0" distB="0" distL="114300" distR="114300">
            <wp:extent cx="3705225" cy="8905875"/>
            <wp:effectExtent l="0" t="0" r="9525" b="952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890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AAE441">
      <w:pPr>
        <w:rPr>
          <w:rFonts w:hint="eastAsia"/>
        </w:rPr>
        <w:sectPr>
          <w:pgSz w:w="11906" w:h="16838"/>
          <w:pgMar w:top="1157" w:right="1463" w:bottom="1100" w:left="1463" w:header="851" w:footer="992" w:gutter="0"/>
          <w:cols w:space="0" w:num="1"/>
          <w:docGrid w:type="lines" w:linePitch="312" w:charSpace="0"/>
        </w:sectPr>
      </w:pPr>
    </w:p>
    <w:p w14:paraId="03301DBB">
      <w:pPr>
        <w:jc w:val="center"/>
        <w:rPr>
          <w:rFonts w:hint="eastAsia"/>
        </w:rPr>
        <w:sectPr>
          <w:pgSz w:w="16838" w:h="11906" w:orient="landscape"/>
          <w:pgMar w:top="1463" w:right="1327" w:bottom="1463" w:left="1100" w:header="851" w:footer="992" w:gutter="0"/>
          <w:cols w:space="0" w:num="1"/>
          <w:docGrid w:type="lines" w:linePitch="312" w:charSpace="0"/>
        </w:sectPr>
      </w:pPr>
      <w:bookmarkStart w:id="0" w:name="_GoBack"/>
      <w:r>
        <w:rPr>
          <w:rFonts w:hint="eastAsia"/>
        </w:rPr>
        <w:drawing>
          <wp:inline distT="0" distB="0" distL="114300" distR="114300">
            <wp:extent cx="8933180" cy="6141085"/>
            <wp:effectExtent l="0" t="0" r="7620" b="5715"/>
            <wp:docPr id="2" name="图片 2" descr="中国铁路12306（学生优惠票如何资质核验和进站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中国铁路12306（学生优惠票如何资质核验和进站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933180" cy="6141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00E2F6D1">
      <w:pPr>
        <w:jc w:val="left"/>
        <w:rPr>
          <w:rFonts w:hint="eastAsia" w:ascii="宋体" w:hAnsi="宋体" w:eastAsia="宋体" w:cs="宋体"/>
          <w:spacing w:val="8"/>
          <w:kern w:val="44"/>
          <w:sz w:val="28"/>
          <w:szCs w:val="28"/>
          <w:shd w:val="clear" w:color="auto" w:fill="FFFFFF"/>
          <w:lang w:bidi="ar"/>
        </w:rPr>
      </w:pPr>
    </w:p>
    <w:sectPr>
      <w:pgSz w:w="11906" w:h="16838"/>
      <w:pgMar w:top="1327" w:right="1463" w:bottom="1100" w:left="146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TQxN2M0M2Y1NjMwN2M4YWVmOWY1MWI0OWVlNjIzOTcifQ=="/>
  </w:docVars>
  <w:rsids>
    <w:rsidRoot w:val="00FD06A7"/>
    <w:rsid w:val="0042695E"/>
    <w:rsid w:val="00463072"/>
    <w:rsid w:val="00492028"/>
    <w:rsid w:val="00685A57"/>
    <w:rsid w:val="00846D9E"/>
    <w:rsid w:val="00A710E3"/>
    <w:rsid w:val="00FD06A7"/>
    <w:rsid w:val="179072CC"/>
    <w:rsid w:val="1C6804E9"/>
    <w:rsid w:val="2CA04EC7"/>
    <w:rsid w:val="467F642A"/>
    <w:rsid w:val="5C751AAD"/>
    <w:rsid w:val="7933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</w:rPr>
  </w:style>
  <w:style w:type="character" w:customStyle="1" w:styleId="8">
    <w:name w:val="页眉 字符"/>
    <w:basedOn w:val="6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230</Words>
  <Characters>316</Characters>
  <Lines>4</Lines>
  <Paragraphs>1</Paragraphs>
  <TotalTime>7</TotalTime>
  <ScaleCrop>false</ScaleCrop>
  <LinksUpToDate>false</LinksUpToDate>
  <CharactersWithSpaces>490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2020-06-18T23:57:00Z</dcterms:created>
  <dc:creator>jwc</dc:creator>
  <cp:lastModifiedBy>HUAWEI</cp:lastModifiedBy>
  <dcterms:modified xsi:type="dcterms:W3CDTF">2024-09-30T00:24:51Z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2CEC8312D3FD48919AB152BEA2C48AE7_12</vt:lpwstr>
  </property>
</Properties>
</file>