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</w:t>
      </w:r>
      <w:r>
        <w:rPr>
          <w:rFonts w:hint="eastAsia" w:ascii="Times New Roman" w:hAnsi="Times New Roman" w:eastAsia="黑体"/>
          <w:sz w:val="32"/>
          <w:szCs w:val="32"/>
        </w:rPr>
        <w:t>件3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spacing w:line="360" w:lineRule="auto"/>
        <w:rPr>
          <w:rFonts w:ascii="Times New Roman" w:hAnsi="Times New Roman" w:eastAsia="黑体"/>
          <w:szCs w:val="28"/>
        </w:rPr>
      </w:pPr>
      <w:bookmarkStart w:id="0" w:name="OLE_LINK1"/>
      <w:r>
        <w:rPr>
          <w:rFonts w:ascii="Times New Roman" w:hAnsi="Times New Roman" w:eastAsia="黑体"/>
          <w:sz w:val="32"/>
          <w:szCs w:val="32"/>
        </w:rPr>
        <w:t>广西师范大学教授、副教授暂不为全日制本科生授课申请表</w:t>
      </w:r>
    </w:p>
    <w:bookmarkEnd w:id="0"/>
    <w:tbl>
      <w:tblPr>
        <w:tblStyle w:val="4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519"/>
        <w:gridCol w:w="1055"/>
        <w:gridCol w:w="1277"/>
        <w:gridCol w:w="1180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申请人</w:t>
            </w:r>
          </w:p>
        </w:tc>
        <w:tc>
          <w:tcPr>
            <w:tcW w:w="1519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055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性别</w:t>
            </w:r>
          </w:p>
        </w:tc>
        <w:tc>
          <w:tcPr>
            <w:tcW w:w="1277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180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年龄</w:t>
            </w:r>
          </w:p>
        </w:tc>
        <w:tc>
          <w:tcPr>
            <w:tcW w:w="2056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所在学院</w:t>
            </w:r>
            <w:r>
              <w:rPr>
                <w:rFonts w:hint="eastAsia" w:ascii="Times New Roman" w:hAnsi="Times New Roman" w:eastAsia="仿宋"/>
                <w:sz w:val="24"/>
                <w:szCs w:val="28"/>
              </w:rPr>
              <w:t>（部）</w:t>
            </w:r>
          </w:p>
        </w:tc>
        <w:tc>
          <w:tcPr>
            <w:tcW w:w="3851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180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职称</w:t>
            </w:r>
          </w:p>
        </w:tc>
        <w:tc>
          <w:tcPr>
            <w:tcW w:w="2056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申请起止时间</w:t>
            </w:r>
          </w:p>
        </w:tc>
        <w:tc>
          <w:tcPr>
            <w:tcW w:w="7087" w:type="dxa"/>
            <w:gridSpan w:val="5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 w:line="360" w:lineRule="auto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申请事由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申请人（签章）：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学院</w:t>
            </w:r>
            <w:r>
              <w:rPr>
                <w:rFonts w:hint="eastAsia" w:ascii="Times New Roman" w:hAnsi="Times New Roman" w:eastAsia="仿宋"/>
                <w:sz w:val="24"/>
              </w:rPr>
              <w:t>（部）</w:t>
            </w:r>
            <w:r>
              <w:rPr>
                <w:rFonts w:ascii="Times New Roman" w:hAnsi="Times New Roman" w:eastAsia="仿宋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人事</w:t>
            </w:r>
            <w:r>
              <w:rPr>
                <w:rFonts w:ascii="Times New Roman" w:hAnsi="Times New Roman" w:eastAsia="仿宋"/>
                <w:sz w:val="24"/>
              </w:rPr>
              <w:t>处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</w:t>
            </w:r>
            <w:r>
              <w:rPr>
                <w:rFonts w:ascii="Times New Roman" w:hAnsi="Times New Roman" w:eastAsia="仿宋"/>
                <w:sz w:val="24"/>
              </w:rPr>
              <w:t>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9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教务</w:t>
            </w:r>
            <w:r>
              <w:rPr>
                <w:rFonts w:ascii="Times New Roman" w:hAnsi="Times New Roman" w:eastAsia="仿宋"/>
                <w:sz w:val="24"/>
              </w:rPr>
              <w:t>处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</w:t>
            </w:r>
            <w:r>
              <w:rPr>
                <w:rFonts w:ascii="Times New Roman" w:hAnsi="Times New Roman" w:eastAsia="仿宋"/>
                <w:sz w:val="24"/>
              </w:rPr>
              <w:t>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人事工作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校领导审批意见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</w:t>
            </w: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9" w:hRule="atLeast"/>
        </w:trPr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教学工作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校领导审批意见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</w:t>
            </w: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90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eastAsia="仿宋"/>
                <w:szCs w:val="21"/>
              </w:rPr>
            </w:pPr>
          </w:p>
          <w:p>
            <w:pPr>
              <w:ind w:left="1050" w:hanging="1050" w:hangingChars="500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说明：（1）本表由申请人填写一份，</w:t>
            </w:r>
            <w:r>
              <w:rPr>
                <w:rFonts w:hint="eastAsia" w:ascii="Times New Roman" w:hAnsi="Times New Roman" w:eastAsia="仿宋"/>
                <w:szCs w:val="21"/>
              </w:rPr>
              <w:t>经</w:t>
            </w:r>
            <w:r>
              <w:rPr>
                <w:rFonts w:ascii="Times New Roman" w:hAnsi="Times New Roman" w:eastAsia="仿宋"/>
                <w:szCs w:val="21"/>
              </w:rPr>
              <w:t>分管校领导审批后，报送</w:t>
            </w:r>
            <w:r>
              <w:rPr>
                <w:rFonts w:hint="eastAsia" w:ascii="Times New Roman" w:hAnsi="Times New Roman" w:eastAsia="仿宋"/>
                <w:szCs w:val="21"/>
              </w:rPr>
              <w:t>人事</w:t>
            </w:r>
            <w:r>
              <w:rPr>
                <w:rFonts w:ascii="Times New Roman" w:hAnsi="Times New Roman" w:eastAsia="仿宋"/>
                <w:szCs w:val="21"/>
              </w:rPr>
              <w:t>处</w:t>
            </w:r>
            <w:r>
              <w:rPr>
                <w:rFonts w:hint="eastAsia" w:ascii="Times New Roman" w:hAnsi="Times New Roman" w:eastAsia="仿宋"/>
                <w:szCs w:val="21"/>
              </w:rPr>
              <w:t>、教务</w:t>
            </w:r>
            <w:r>
              <w:rPr>
                <w:rFonts w:ascii="Times New Roman" w:hAnsi="Times New Roman" w:eastAsia="仿宋"/>
                <w:szCs w:val="21"/>
              </w:rPr>
              <w:t>处</w:t>
            </w:r>
            <w:r>
              <w:rPr>
                <w:rFonts w:hint="eastAsia" w:ascii="Times New Roman" w:hAnsi="Times New Roman" w:eastAsia="仿宋"/>
                <w:szCs w:val="21"/>
              </w:rPr>
              <w:t>、</w:t>
            </w:r>
            <w:r>
              <w:rPr>
                <w:rFonts w:ascii="Times New Roman" w:hAnsi="Times New Roman" w:eastAsia="仿宋"/>
                <w:szCs w:val="21"/>
              </w:rPr>
              <w:t>学院留存</w:t>
            </w:r>
            <w:r>
              <w:rPr>
                <w:rFonts w:hint="eastAsia" w:ascii="Times New Roman" w:hAnsi="Times New Roman" w:eastAsia="仿宋"/>
                <w:szCs w:val="21"/>
              </w:rPr>
              <w:t>（可存复印件）</w:t>
            </w:r>
            <w:r>
              <w:rPr>
                <w:rFonts w:ascii="Times New Roman" w:hAnsi="Times New Roman" w:eastAsia="仿宋"/>
                <w:szCs w:val="21"/>
              </w:rPr>
              <w:t>。</w:t>
            </w:r>
          </w:p>
          <w:p>
            <w:pPr>
              <w:ind w:left="990" w:hanging="450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（2）因出国、进修、学术休假等原因申请者，须同时附有关证明材料；因身体健康原因申请者，须同时附县级以上医院开具的证明材料。</w:t>
            </w:r>
          </w:p>
          <w:p>
            <w:pPr>
              <w:ind w:firstLine="525" w:firstLineChars="25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eastAsia="仿宋"/>
                <w:szCs w:val="21"/>
              </w:rPr>
              <w:t>（3）证明材料必须为原件（审核后退还）。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B3DC1"/>
    <w:rsid w:val="00044C1F"/>
    <w:rsid w:val="0040303D"/>
    <w:rsid w:val="005C7B52"/>
    <w:rsid w:val="00670CBC"/>
    <w:rsid w:val="00A46EC1"/>
    <w:rsid w:val="00AE083E"/>
    <w:rsid w:val="00AE5D87"/>
    <w:rsid w:val="00AF5665"/>
    <w:rsid w:val="00B222DF"/>
    <w:rsid w:val="00B83FAA"/>
    <w:rsid w:val="00DE1220"/>
    <w:rsid w:val="24903D9E"/>
    <w:rsid w:val="371C2F6B"/>
    <w:rsid w:val="5BFB3DC1"/>
    <w:rsid w:val="67C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  <w:style w:type="paragraph" w:customStyle="1" w:styleId="8">
    <w:name w:val="Revision"/>
    <w:hidden/>
    <w:unhideWhenUsed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35</TotalTime>
  <ScaleCrop>false</ScaleCrop>
  <LinksUpToDate>false</LinksUpToDate>
  <CharactersWithSpaces>553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2020-10-23T07:00:00Z</dcterms:created>
  <dc:creator>在水一方</dc:creator>
  <cp:lastModifiedBy>Administrator</cp:lastModifiedBy>
  <dcterms:modified xsi:type="dcterms:W3CDTF">2025-11-26T02:05:39Z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AC19BFCC402C46B4904D2C35A876A638</vt:lpwstr>
  </property>
</Properties>
</file>