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20A4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5229DB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3D4BFE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55BDE8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2D0565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3430F5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教务〔202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〕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11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号</w:t>
      </w:r>
    </w:p>
    <w:p w14:paraId="0CFADD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eastAsia="宋体" w:cs="Times New Roman"/>
          <w:bCs w:val="0"/>
          <w:color w:val="auto"/>
          <w:kern w:val="2"/>
          <w:sz w:val="24"/>
          <w:szCs w:val="24"/>
          <w:lang w:val="en-US" w:bidi="ar-SA"/>
        </w:rPr>
      </w:pPr>
    </w:p>
    <w:p w14:paraId="5C59880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480" w:lineRule="exact"/>
        <w:ind w:left="0" w:right="0" w:firstLine="0"/>
        <w:jc w:val="center"/>
        <w:textAlignment w:val="baseline"/>
        <w:rPr>
          <w:rStyle w:val="5"/>
          <w:rFonts w:hint="default" w:ascii="Times New Roman" w:hAnsi="Times New Roman" w:eastAsia="宋体" w:cs="Times New Roman"/>
          <w:b/>
          <w:bCs w:val="0"/>
          <w:caps w:val="0"/>
          <w:color w:val="333333"/>
          <w:spacing w:val="0"/>
          <w:sz w:val="28"/>
          <w:szCs w:val="28"/>
          <w:shd w:val="clear" w:fill="FFFFFF"/>
          <w:vertAlign w:val="baseline"/>
        </w:rPr>
      </w:pPr>
      <w:r>
        <w:rPr>
          <w:rStyle w:val="5"/>
          <w:rFonts w:hint="default" w:ascii="Times New Roman" w:hAnsi="Times New Roman" w:eastAsia="宋体" w:cs="Times New Roman"/>
          <w:b/>
          <w:bCs w:val="0"/>
          <w:caps w:val="0"/>
          <w:color w:val="333333"/>
          <w:spacing w:val="0"/>
          <w:sz w:val="28"/>
          <w:szCs w:val="28"/>
          <w:shd w:val="clear" w:fill="FFFFFF"/>
          <w:vertAlign w:val="baseline"/>
        </w:rPr>
        <w:t>关于印发2024-2025学年第一学期参加中华人民共和国第十二届</w:t>
      </w:r>
    </w:p>
    <w:p w14:paraId="4E938FC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480" w:lineRule="exact"/>
        <w:ind w:left="0" w:right="0" w:firstLine="0"/>
        <w:jc w:val="center"/>
        <w:textAlignment w:val="baseline"/>
        <w:rPr>
          <w:rFonts w:hint="default" w:ascii="Times New Roman" w:hAnsi="Times New Roman" w:eastAsia="微软雅黑" w:cs="Times New Roman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default" w:ascii="Times New Roman" w:hAnsi="Times New Roman" w:eastAsia="宋体" w:cs="Times New Roman"/>
          <w:b/>
          <w:bCs w:val="0"/>
          <w:caps w:val="0"/>
          <w:color w:val="333333"/>
          <w:spacing w:val="0"/>
          <w:sz w:val="28"/>
          <w:szCs w:val="28"/>
          <w:shd w:val="clear" w:fill="FFFFFF"/>
          <w:vertAlign w:val="baseline"/>
        </w:rPr>
        <w:t>少数民族传统体育运动会</w:t>
      </w:r>
      <w:bookmarkStart w:id="0" w:name="_GoBack"/>
      <w:bookmarkEnd w:id="0"/>
      <w:r>
        <w:rPr>
          <w:rStyle w:val="5"/>
          <w:rFonts w:hint="default" w:ascii="Times New Roman" w:hAnsi="Times New Roman" w:eastAsia="宋体" w:cs="Times New Roman"/>
          <w:b/>
          <w:bCs w:val="0"/>
          <w:caps w:val="0"/>
          <w:color w:val="333333"/>
          <w:spacing w:val="0"/>
          <w:sz w:val="28"/>
          <w:szCs w:val="28"/>
          <w:shd w:val="clear" w:fill="FFFFFF"/>
          <w:vertAlign w:val="baseline"/>
        </w:rPr>
        <w:t>参赛学生名单的通知</w:t>
      </w:r>
    </w:p>
    <w:p w14:paraId="7A91E98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baseline"/>
        <w:rPr>
          <w:rFonts w:hint="eastAsia" w:ascii="宋体" w:hAnsi="宋体" w:eastAsia="宋体" w:cs="宋体"/>
          <w:caps w:val="0"/>
          <w:color w:val="333333"/>
          <w:spacing w:val="0"/>
          <w:sz w:val="24"/>
          <w:szCs w:val="24"/>
          <w:shd w:val="clear" w:fill="FFFFFF"/>
          <w:vertAlign w:val="baseline"/>
        </w:rPr>
      </w:pPr>
    </w:p>
    <w:p w14:paraId="5B104F04">
      <w:pPr>
        <w:spacing w:beforeLines="-2147483648" w:afterLines="-2147483648" w:line="360" w:lineRule="auto"/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  <w:t>各学院（部）、各单位：</w:t>
      </w:r>
    </w:p>
    <w:p w14:paraId="75C34B1C">
      <w:pPr>
        <w:spacing w:beforeLines="-2147483648" w:afterLines="-2147483648" w:line="360" w:lineRule="auto"/>
        <w:ind w:firstLine="480" w:firstLineChars="200"/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  <w:t>现将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 w:bidi="ar-SA"/>
        </w:rPr>
        <w:t>2024-2025学年第一学期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t>我校</w:t>
      </w:r>
      <w:r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t>参加中华人民共和国第十二届少数民族传统体育运动会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t>的</w:t>
      </w:r>
      <w:r>
        <w:rPr>
          <w:rFonts w:hint="eastAsia" w:ascii="宋体" w:hAnsi="宋体" w:eastAsia="宋体" w:cs="宋体"/>
          <w:strike w:val="0"/>
          <w:dstrike w:val="0"/>
          <w:color w:val="auto"/>
          <w:sz w:val="24"/>
          <w:szCs w:val="24"/>
          <w:highlight w:val="none"/>
          <w:u w:val="none"/>
          <w:lang w:val="en-US" w:eastAsia="zh-CN" w:bidi="ar-SA"/>
        </w:rPr>
        <w:t>参赛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t>学生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 w:bidi="ar-SA"/>
        </w:rPr>
        <w:t>名单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t>印发给你们</w:t>
      </w:r>
      <w:r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  <w:t>。根据《广西师范大学全日制普通本科课程考核工作规范（2019年修订）》（师政教学〔2019〕112号）和《关于学生参加竞赛集训队有关教学管理办法》（教务〔2003〕118号）文件的规定，这部分学生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 w:bidi="ar-SA"/>
        </w:rPr>
        <w:t>2024-2025学年第一学期</w:t>
      </w:r>
      <w:r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  <w:t>的理论课程考核方式以开卷方式进行。</w:t>
      </w:r>
    </w:p>
    <w:p w14:paraId="69CD1E8C">
      <w:pPr>
        <w:spacing w:beforeLines="-2147483648" w:afterLines="-2147483648" w:line="360" w:lineRule="auto"/>
        <w:ind w:firstLine="480" w:firstLineChars="200"/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  <w:t>        </w:t>
      </w:r>
    </w:p>
    <w:p w14:paraId="40D51F50">
      <w:pPr>
        <w:spacing w:beforeLines="-2147483648" w:afterLines="-2147483648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  <w:fldChar w:fldCharType="begin"/>
      </w:r>
      <w:r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  <w:instrText xml:space="preserve"> HYPERLINK "http://www.dean.gxnu.edu.cn/_upload/article/files/9e/a6/a622bb814714a53a29da792bc6b0/045ef814-4047-48c6-8a61-5f5b61ece4f1.doc" </w:instrText>
      </w:r>
      <w:r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  <w:fldChar w:fldCharType="separate"/>
      </w:r>
      <w:r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  <w:t>附件：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 w:bidi="ar-SA"/>
        </w:rPr>
        <w:t>2024-2025学年第一学期第十二届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en-US" w:eastAsia="zh-CN" w:bidi="ar-SA"/>
        </w:rPr>
        <w:t>少数民族传统体育运动会</w:t>
      </w:r>
      <w:r>
        <w:rPr>
          <w:rFonts w:hint="eastAsia" w:ascii="宋体" w:hAnsi="宋体" w:eastAsia="宋体" w:cs="宋体"/>
          <w:strike w:val="0"/>
          <w:dstrike w:val="0"/>
          <w:color w:val="auto"/>
          <w:sz w:val="24"/>
          <w:szCs w:val="24"/>
          <w:highlight w:val="none"/>
          <w:lang w:val="en-US" w:eastAsia="zh-CN" w:bidi="ar-SA"/>
        </w:rPr>
        <w:t>参赛学生</w:t>
      </w:r>
      <w:r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  <w:t>名单</w:t>
      </w:r>
      <w:r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instrText xml:space="preserve"> HYPERLINK "http://www.dean.gxnu.edu.cn/_upload/article/files/9e/a6/a622bb814714a53a29da792bc6b0/9b898921-1c9b-4057-8e2f-97d22635b41f.doc" </w:instrTex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fldChar w:fldCharType="end"/>
      </w:r>
    </w:p>
    <w:p w14:paraId="7217B5E0">
      <w:pPr>
        <w:spacing w:beforeLines="-2147483648" w:afterLines="-2147483648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t>    </w:t>
      </w:r>
    </w:p>
    <w:p w14:paraId="2260007D">
      <w:pPr>
        <w:spacing w:beforeLines="-2147483648" w:afterLines="-2147483648" w:line="360" w:lineRule="auto"/>
        <w:ind w:firstLine="480" w:firstLineChars="200"/>
        <w:jc w:val="left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t xml:space="preserve">                                                                                 教务处   </w:t>
      </w:r>
    </w:p>
    <w:p w14:paraId="26A93A5B">
      <w:pPr>
        <w:wordWrap w:val="0"/>
        <w:spacing w:beforeLines="-2147483648" w:afterLines="-2147483648" w:line="360" w:lineRule="auto"/>
        <w:ind w:firstLine="6000" w:firstLineChars="2500"/>
        <w:jc w:val="right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 w:bidi="ar-SA"/>
        </w:rPr>
        <w:t>2024年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 w:bidi="ar-SA"/>
        </w:rPr>
        <w:t>12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 w:bidi="ar-SA"/>
        </w:rPr>
        <w:t>月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 w:bidi="ar-SA"/>
        </w:rPr>
        <w:t>23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 w:bidi="ar-SA"/>
        </w:rPr>
        <w:t>日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 w:bidi="ar-SA"/>
        </w:rPr>
        <w:t xml:space="preserve">     </w:t>
      </w:r>
    </w:p>
    <w:p w14:paraId="29A6D74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kOTQ2MjJhNGJhOTE1MzIzNTAyYjQ5ZTBkYmMwOWQifQ=="/>
  </w:docVars>
  <w:rsids>
    <w:rsidRoot w:val="4A60712F"/>
    <w:rsid w:val="00E90A6C"/>
    <w:rsid w:val="022462B2"/>
    <w:rsid w:val="09122412"/>
    <w:rsid w:val="0E8A6445"/>
    <w:rsid w:val="1B696ECD"/>
    <w:rsid w:val="20C86039"/>
    <w:rsid w:val="284617BE"/>
    <w:rsid w:val="288A5CB7"/>
    <w:rsid w:val="31C37F81"/>
    <w:rsid w:val="324468DB"/>
    <w:rsid w:val="34432FE8"/>
    <w:rsid w:val="3582190F"/>
    <w:rsid w:val="38B612C0"/>
    <w:rsid w:val="3D8003B8"/>
    <w:rsid w:val="425E66BD"/>
    <w:rsid w:val="44681B33"/>
    <w:rsid w:val="47D74CB4"/>
    <w:rsid w:val="484A2C8B"/>
    <w:rsid w:val="4A60712F"/>
    <w:rsid w:val="4A6111E7"/>
    <w:rsid w:val="4DD23424"/>
    <w:rsid w:val="50FB2D75"/>
    <w:rsid w:val="52C6449E"/>
    <w:rsid w:val="561B0049"/>
    <w:rsid w:val="5B241713"/>
    <w:rsid w:val="5B857E5F"/>
    <w:rsid w:val="5DD11631"/>
    <w:rsid w:val="5FCC30C8"/>
    <w:rsid w:val="64BF0D8E"/>
    <w:rsid w:val="699C2A2D"/>
    <w:rsid w:val="71E53981"/>
    <w:rsid w:val="73B54BAD"/>
    <w:rsid w:val="75EE20A1"/>
    <w:rsid w:val="7C1E2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Lines="0" w:afterLines="0"/>
      <w:jc w:val="both"/>
    </w:pPr>
    <w:rPr>
      <w:rFonts w:hint="default" w:ascii="Calibri" w:hAnsi="Calibri" w:cs="宋体" w:eastAsiaTheme="minorEastAsia"/>
      <w:kern w:val="2"/>
      <w:sz w:val="21"/>
      <w:szCs w:val="21"/>
      <w:lang w:val="en-US" w:eastAsia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257</Words>
  <Characters>310</Characters>
  <Lines>0</Lines>
  <Paragraphs>0</Paragraphs>
  <TotalTime>0</TotalTime>
  <ScaleCrop>false</ScaleCrop>
  <LinksUpToDate>false</LinksUpToDate>
  <CharactersWithSpaces>408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2022-06-23T01:55:00Z</dcterms:created>
  <dc:creator>ElNino1414543988</dc:creator>
  <cp:lastModifiedBy>HUAWEI</cp:lastModifiedBy>
  <cp:lastPrinted>2024-06-07T09:12:00Z</cp:lastPrinted>
  <dcterms:modified xsi:type="dcterms:W3CDTF">2024-12-23T07:18:12Z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475B6548B0E64DA59C5C73043FD4C228_13</vt:lpwstr>
  </property>
</Properties>
</file>