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firstLine="177" w:firstLineChars="49"/>
        <w:rPr>
          <w:rFonts w:cs="Arial" w:asciiTheme="majorEastAsia" w:hAnsiTheme="majorEastAsia" w:eastAsiaTheme="majorEastAsia"/>
          <w:b/>
          <w:kern w:val="36"/>
          <w:sz w:val="36"/>
          <w:szCs w:val="36"/>
        </w:rPr>
      </w:pPr>
    </w:p>
    <w:p>
      <w:pPr>
        <w:spacing w:line="380" w:lineRule="exact"/>
        <w:ind w:firstLine="177" w:firstLineChars="49"/>
        <w:rPr>
          <w:rFonts w:cs="Arial" w:asciiTheme="majorEastAsia" w:hAnsiTheme="majorEastAsia" w:eastAsiaTheme="majorEastAsia"/>
          <w:b/>
          <w:kern w:val="36"/>
          <w:sz w:val="36"/>
          <w:szCs w:val="36"/>
        </w:rPr>
      </w:pPr>
      <w:r>
        <w:rPr>
          <w:rFonts w:hint="eastAsia" w:cs="Arial" w:asciiTheme="majorEastAsia" w:hAnsiTheme="majorEastAsia" w:eastAsiaTheme="majorEastAsia"/>
          <w:b/>
          <w:kern w:val="36"/>
          <w:sz w:val="36"/>
          <w:szCs w:val="36"/>
        </w:rPr>
        <w:t>关于开展广西师范大学师生粉笔字板书比赛的通知</w:t>
      </w:r>
    </w:p>
    <w:p/>
    <w:p/>
    <w:p>
      <w:pPr>
        <w:pStyle w:val="5"/>
        <w:widowControl/>
        <w:spacing w:beforeAutospacing="0" w:afterAutospacing="0"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各学院（部）：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为进一步提高我校师生的教学基本功，加强教师课堂教学书写艺术性和板书设计的审美表现，引领师范生刻苦训练师范专业教学技能，学校决定举办广西师范大学师生粉笔字板书比赛，现将有关事项通知如下：</w:t>
      </w:r>
    </w:p>
    <w:p>
      <w:pPr>
        <w:pStyle w:val="5"/>
        <w:widowControl/>
        <w:spacing w:beforeAutospacing="0" w:afterAutospacing="0" w:line="360" w:lineRule="auto"/>
        <w:ind w:firstLine="562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sz w:val="28"/>
          <w:szCs w:val="28"/>
        </w:rPr>
        <w:t>一、参赛人员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专任教师、在校师范生。</w:t>
      </w:r>
    </w:p>
    <w:p>
      <w:pPr>
        <w:pStyle w:val="5"/>
        <w:widowControl/>
        <w:spacing w:beforeAutospacing="0" w:afterAutospacing="0" w:line="360" w:lineRule="auto"/>
        <w:ind w:firstLine="562" w:firstLineChars="200"/>
        <w:rPr>
          <w:rStyle w:val="8"/>
          <w:rFonts w:ascii="仿宋" w:hAnsi="仿宋" w:eastAsia="仿宋" w:cs="仿宋"/>
          <w:sz w:val="28"/>
          <w:szCs w:val="28"/>
        </w:rPr>
      </w:pPr>
      <w:r>
        <w:rPr>
          <w:rStyle w:val="8"/>
          <w:rFonts w:hint="eastAsia" w:ascii="仿宋" w:hAnsi="仿宋" w:eastAsia="仿宋" w:cs="仿宋"/>
          <w:sz w:val="28"/>
          <w:szCs w:val="28"/>
        </w:rPr>
        <w:t>二、比赛分组及名额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（一）比赛分组：教师组和学生组。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（二）参赛名额：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1.教师组：每个</w:t>
      </w:r>
      <w:bookmarkStart w:id="0" w:name="_GoBack"/>
      <w:bookmarkEnd w:id="0"/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学院推荐2名教师。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2.学生组：每个师范专业推荐2名学生。</w:t>
      </w:r>
    </w:p>
    <w:p>
      <w:pPr>
        <w:pStyle w:val="5"/>
        <w:widowControl/>
        <w:spacing w:beforeAutospacing="0" w:afterAutospacing="0" w:line="360" w:lineRule="auto"/>
        <w:ind w:firstLine="562" w:firstLineChars="200"/>
        <w:rPr>
          <w:rStyle w:val="8"/>
          <w:rFonts w:ascii="仿宋" w:hAnsi="仿宋" w:eastAsia="仿宋" w:cs="仿宋"/>
          <w:sz w:val="28"/>
          <w:szCs w:val="28"/>
        </w:rPr>
      </w:pPr>
      <w:r>
        <w:rPr>
          <w:rStyle w:val="8"/>
          <w:rFonts w:hint="eastAsia" w:ascii="仿宋" w:hAnsi="仿宋" w:eastAsia="仿宋" w:cs="仿宋"/>
          <w:sz w:val="28"/>
          <w:szCs w:val="28"/>
        </w:rPr>
        <w:t>三、比赛内容及书写要求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（一）比赛内容。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 xml:space="preserve"> 规定内容：中华经典诗文、党的十九大精神、习近平新时代中国特色社会主义思想、社会主义核心价值观、</w:t>
      </w:r>
      <w:r>
        <w:rPr>
          <w:rFonts w:ascii="仿宋" w:hAnsi="仿宋" w:eastAsia="仿宋" w:cs="仿宋"/>
          <w:sz w:val="28"/>
          <w:szCs w:val="28"/>
        </w:rPr>
        <w:t>平“语”近人——习近平总书记用典</w:t>
      </w:r>
      <w:r>
        <w:rPr>
          <w:rFonts w:hint="eastAsia" w:ascii="仿宋" w:hAnsi="仿宋" w:eastAsia="仿宋" w:cs="仿宋"/>
          <w:sz w:val="28"/>
          <w:szCs w:val="28"/>
        </w:rPr>
        <w:t>、党建、思政教育等（60字以内），由选手抽取后10分钟内完成。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自选内容：参赛师生结合本人学科课程特点自行设计书写内容，可以包括文字、图表、公式等，1</w:t>
      </w:r>
      <w:r>
        <w:rPr>
          <w:rFonts w:ascii="仿宋" w:hAnsi="仿宋" w:eastAsia="仿宋" w:cs="仿宋"/>
          <w:sz w:val="28"/>
          <w:szCs w:val="28"/>
        </w:rPr>
        <w:t>5分钟内完成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书写要求。</w:t>
      </w:r>
    </w:p>
    <w:p>
      <w:pPr>
        <w:pStyle w:val="5"/>
        <w:widowControl/>
        <w:spacing w:beforeAutospacing="0" w:afterAutospacing="0" w:line="360" w:lineRule="auto"/>
        <w:ind w:firstLine="48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1.使用规范汉字，以《简化字总表》及《通用规范汉字表》为准。</w:t>
      </w:r>
    </w:p>
    <w:p>
      <w:pPr>
        <w:pStyle w:val="5"/>
        <w:widowControl/>
        <w:spacing w:beforeAutospacing="0" w:afterAutospacing="0" w:line="360" w:lineRule="auto"/>
        <w:ind w:firstLine="48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2.采用现场粉笔板书的形式。</w:t>
      </w:r>
    </w:p>
    <w:p>
      <w:pPr>
        <w:pStyle w:val="5"/>
        <w:widowControl/>
        <w:spacing w:beforeAutospacing="0" w:afterAutospacing="0" w:line="360" w:lineRule="auto"/>
        <w:ind w:firstLine="48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3.字体可选楷书、行书、隶书等，要求作品具有美观性、完整性、艺术性。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4.不得出现错别字、繁体字、异形字。</w:t>
      </w:r>
    </w:p>
    <w:p>
      <w:pPr>
        <w:pStyle w:val="5"/>
        <w:widowControl/>
        <w:spacing w:beforeAutospacing="0" w:afterAutospacing="0" w:line="360" w:lineRule="auto"/>
        <w:ind w:firstLine="562" w:firstLineChars="200"/>
        <w:rPr>
          <w:rStyle w:val="8"/>
          <w:rFonts w:ascii="仿宋" w:hAnsi="仿宋" w:eastAsia="仿宋" w:cs="仿宋"/>
          <w:sz w:val="28"/>
          <w:szCs w:val="28"/>
        </w:rPr>
      </w:pPr>
      <w:r>
        <w:rPr>
          <w:rStyle w:val="8"/>
          <w:rFonts w:hint="eastAsia" w:ascii="仿宋" w:hAnsi="仿宋" w:eastAsia="仿宋" w:cs="仿宋"/>
          <w:sz w:val="28"/>
          <w:szCs w:val="28"/>
        </w:rPr>
        <w:t>四、比赛程序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（一）选拔赛。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各学院（部）认真组织、选拔选手参加校级决赛。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（二）决赛。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决赛时间地点另行通知。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评委将从内容完整度、书写规范度、布局合理度、版面整洁度、字体美观度、笔画正确度等方面进行评分。</w:t>
      </w:r>
    </w:p>
    <w:p>
      <w:pPr>
        <w:pStyle w:val="5"/>
        <w:widowControl/>
        <w:spacing w:beforeAutospacing="0" w:afterAutospacing="0" w:line="360" w:lineRule="auto"/>
        <w:ind w:firstLine="562" w:firstLineChars="200"/>
        <w:rPr>
          <w:rStyle w:val="8"/>
          <w:rFonts w:ascii="仿宋" w:hAnsi="仿宋" w:eastAsia="仿宋" w:cs="仿宋"/>
          <w:sz w:val="28"/>
          <w:szCs w:val="28"/>
        </w:rPr>
      </w:pPr>
      <w:r>
        <w:rPr>
          <w:rStyle w:val="8"/>
          <w:rFonts w:hint="eastAsia" w:ascii="仿宋" w:hAnsi="仿宋" w:eastAsia="仿宋" w:cs="仿宋"/>
          <w:sz w:val="28"/>
          <w:szCs w:val="28"/>
        </w:rPr>
        <w:t>五、奖项设置</w:t>
      </w:r>
    </w:p>
    <w:p>
      <w:pPr>
        <w:pStyle w:val="5"/>
        <w:widowControl/>
        <w:spacing w:beforeAutospacing="0" w:afterAutospacing="0" w:line="360" w:lineRule="auto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 xml:space="preserve">     大赛设一等奖、二等奖、三等奖，设奖比例分别占参赛选手总数的20%、30%、50%。获奖选手将给与一定的物质奖励。</w:t>
      </w:r>
    </w:p>
    <w:p>
      <w:pPr>
        <w:pStyle w:val="5"/>
        <w:widowControl/>
        <w:spacing w:beforeAutospacing="0" w:afterAutospacing="0" w:line="360" w:lineRule="auto"/>
        <w:ind w:firstLine="562" w:firstLineChars="200"/>
        <w:rPr>
          <w:rStyle w:val="8"/>
          <w:rFonts w:ascii="仿宋" w:hAnsi="仿宋" w:eastAsia="仿宋" w:cs="仿宋"/>
          <w:sz w:val="28"/>
          <w:szCs w:val="28"/>
        </w:rPr>
      </w:pPr>
      <w:r>
        <w:rPr>
          <w:rStyle w:val="8"/>
          <w:rFonts w:hint="eastAsia" w:ascii="仿宋" w:hAnsi="仿宋" w:eastAsia="仿宋" w:cs="仿宋"/>
          <w:sz w:val="28"/>
          <w:szCs w:val="28"/>
        </w:rPr>
        <w:t>六、其他要求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请各学院（部）广泛发动师生参加，以赛带练、以赛促练，于10月</w:t>
      </w:r>
      <w:r>
        <w:rPr>
          <w:rStyle w:val="8"/>
          <w:rFonts w:ascii="仿宋" w:hAnsi="仿宋" w:eastAsia="仿宋" w:cs="仿宋"/>
          <w:b w:val="0"/>
          <w:sz w:val="28"/>
          <w:szCs w:val="28"/>
        </w:rPr>
        <w:t>29</w:t>
      </w: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日前完成选拔赛，并于10月</w:t>
      </w:r>
      <w:r>
        <w:rPr>
          <w:rStyle w:val="8"/>
          <w:rFonts w:ascii="仿宋" w:hAnsi="仿宋" w:eastAsia="仿宋" w:cs="仿宋"/>
          <w:b w:val="0"/>
          <w:sz w:val="28"/>
          <w:szCs w:val="28"/>
        </w:rPr>
        <w:t>3</w:t>
      </w: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0日前将《各组</w:t>
      </w:r>
      <w:r>
        <w:rPr>
          <w:rFonts w:hint="eastAsia" w:ascii="仿宋" w:hAnsi="仿宋" w:eastAsia="仿宋" w:cs="仿宋"/>
          <w:sz w:val="28"/>
          <w:szCs w:val="28"/>
        </w:rPr>
        <w:t>推荐人选</w:t>
      </w: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汇总表》（附件1</w:t>
      </w:r>
      <w:r>
        <w:rPr>
          <w:rStyle w:val="8"/>
          <w:rFonts w:ascii="仿宋" w:hAnsi="仿宋" w:eastAsia="仿宋" w:cs="仿宋"/>
          <w:b w:val="0"/>
          <w:sz w:val="28"/>
          <w:szCs w:val="28"/>
        </w:rPr>
        <w:t>、2</w:t>
      </w: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）及院级比赛组织情况</w:t>
      </w:r>
      <w:r>
        <w:rPr>
          <w:rStyle w:val="8"/>
          <w:rFonts w:hint="eastAsia" w:ascii="仿宋" w:hAnsi="仿宋" w:eastAsia="仿宋"/>
          <w:b w:val="0"/>
          <w:sz w:val="28"/>
          <w:szCs w:val="28"/>
        </w:rPr>
        <w:t>和竞赛总结（含竞赛时间、地点、比赛形式、参赛人数、获奖名单、评委名单）</w:t>
      </w: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报送至教务处/教师教学发展中心：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教师组报送邮箱：</w:t>
      </w:r>
      <w:r>
        <w:fldChar w:fldCharType="begin"/>
      </w:r>
      <w:r>
        <w:instrText xml:space="preserve"> HYPERLINK "mailto:sdjfzx@126.com" </w:instrText>
      </w:r>
      <w:r>
        <w:fldChar w:fldCharType="separate"/>
      </w: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sdjfzx@126.com</w:t>
      </w: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fldChar w:fldCharType="end"/>
      </w:r>
      <w:r>
        <w:rPr>
          <w:rStyle w:val="8"/>
          <w:rFonts w:ascii="仿宋" w:hAnsi="仿宋" w:eastAsia="仿宋" w:cs="仿宋"/>
          <w:b w:val="0"/>
          <w:sz w:val="28"/>
          <w:szCs w:val="28"/>
        </w:rPr>
        <w:t>。</w:t>
      </w:r>
    </w:p>
    <w:p>
      <w:pPr>
        <w:pStyle w:val="5"/>
        <w:widowControl/>
        <w:spacing w:beforeAutospacing="0" w:afterAutospacing="0" w:line="360" w:lineRule="auto"/>
        <w:ind w:firstLine="560" w:firstLineChars="200"/>
        <w:rPr>
          <w:rStyle w:val="8"/>
          <w:rFonts w:ascii="仿宋" w:hAnsi="仿宋" w:eastAsia="仿宋" w:cs="仿宋"/>
          <w:b w:val="0"/>
          <w:sz w:val="28"/>
          <w:szCs w:val="28"/>
        </w:rPr>
      </w:pPr>
      <w:r>
        <w:rPr>
          <w:rStyle w:val="8"/>
          <w:rFonts w:hint="eastAsia" w:ascii="仿宋" w:hAnsi="仿宋" w:eastAsia="仿宋" w:cs="仿宋"/>
          <w:b w:val="0"/>
          <w:sz w:val="28"/>
          <w:szCs w:val="28"/>
        </w:rPr>
        <w:t>学生组报送邮箱</w:t>
      </w:r>
      <w:r>
        <w:rPr>
          <w:rFonts w:hint="eastAsia"/>
          <w:kern w:val="2"/>
        </w:rPr>
        <w:t>：</w:t>
      </w:r>
      <w:r>
        <w:fldChar w:fldCharType="begin"/>
      </w:r>
      <w:r>
        <w:instrText xml:space="preserve"> HYPERLINK "mailto:yingyongban@mailbox.gxnu.edu.cn" </w:instrText>
      </w:r>
      <w:r>
        <w:fldChar w:fldCharType="separate"/>
      </w:r>
      <w:r>
        <w:rPr>
          <w:rStyle w:val="8"/>
          <w:rFonts w:ascii="仿宋" w:hAnsi="仿宋" w:eastAsia="仿宋" w:cs="仿宋"/>
          <w:b w:val="0"/>
          <w:sz w:val="28"/>
          <w:szCs w:val="28"/>
        </w:rPr>
        <w:t>yingyongban@mailbox.gxnu.edu.cn</w:t>
      </w:r>
      <w:r>
        <w:rPr>
          <w:rStyle w:val="8"/>
          <w:rFonts w:ascii="仿宋" w:hAnsi="仿宋" w:eastAsia="仿宋" w:cs="仿宋"/>
          <w:b w:val="0"/>
          <w:sz w:val="28"/>
          <w:szCs w:val="28"/>
        </w:rPr>
        <w:fldChar w:fldCharType="end"/>
      </w:r>
      <w:r>
        <w:rPr>
          <w:rStyle w:val="8"/>
          <w:rFonts w:ascii="仿宋" w:hAnsi="仿宋" w:eastAsia="仿宋" w:cs="仿宋"/>
          <w:b w:val="0"/>
          <w:sz w:val="28"/>
          <w:szCs w:val="28"/>
        </w:rPr>
        <w:t>。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为顺利开展工作，请各学院（部）参加决赛的选手加入下列Q</w:t>
      </w:r>
      <w:r>
        <w:rPr>
          <w:rFonts w:ascii="仿宋" w:hAnsi="仿宋" w:eastAsia="仿宋" w:cs="仿宋"/>
          <w:sz w:val="28"/>
          <w:szCs w:val="28"/>
        </w:rPr>
        <w:t>Q</w:t>
      </w:r>
      <w:r>
        <w:rPr>
          <w:rFonts w:hint="eastAsia" w:ascii="仿宋" w:hAnsi="仿宋" w:eastAsia="仿宋" w:cs="仿宋"/>
          <w:sz w:val="28"/>
          <w:szCs w:val="28"/>
        </w:rPr>
        <w:t>群：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教师组：2020年粉笔字板书比赛教师组Q</w:t>
      </w:r>
      <w:r>
        <w:rPr>
          <w:rFonts w:ascii="仿宋" w:hAnsi="仿宋" w:eastAsia="仿宋" w:cs="仿宋"/>
          <w:sz w:val="28"/>
          <w:szCs w:val="28"/>
        </w:rPr>
        <w:t>Q</w:t>
      </w:r>
      <w:r>
        <w:rPr>
          <w:rFonts w:hint="eastAsia" w:ascii="仿宋" w:hAnsi="仿宋" w:eastAsia="仿宋" w:cs="仿宋"/>
          <w:sz w:val="28"/>
          <w:szCs w:val="28"/>
        </w:rPr>
        <w:t>群号：1074024560。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学生组：</w:t>
      </w:r>
      <w:r>
        <w:rPr>
          <w:rFonts w:ascii="仿宋" w:hAnsi="仿宋" w:eastAsia="仿宋" w:cs="仿宋"/>
          <w:sz w:val="28"/>
          <w:szCs w:val="28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ascii="仿宋" w:hAnsi="仿宋" w:eastAsia="仿宋" w:cs="仿宋"/>
          <w:sz w:val="28"/>
          <w:szCs w:val="28"/>
        </w:rPr>
        <w:t>粉笔字板书</w:t>
      </w:r>
      <w:r>
        <w:rPr>
          <w:rFonts w:hint="eastAsia" w:ascii="仿宋" w:hAnsi="仿宋" w:eastAsia="仿宋" w:cs="仿宋"/>
          <w:sz w:val="28"/>
          <w:szCs w:val="28"/>
        </w:rPr>
        <w:t>比</w:t>
      </w:r>
      <w:r>
        <w:rPr>
          <w:rFonts w:ascii="仿宋" w:hAnsi="仿宋" w:eastAsia="仿宋" w:cs="仿宋"/>
          <w:sz w:val="28"/>
          <w:szCs w:val="28"/>
        </w:rPr>
        <w:t>赛</w:t>
      </w:r>
      <w:r>
        <w:rPr>
          <w:rFonts w:hint="eastAsia" w:ascii="仿宋" w:hAnsi="仿宋" w:eastAsia="仿宋" w:cs="仿宋"/>
          <w:sz w:val="28"/>
          <w:szCs w:val="28"/>
        </w:rPr>
        <w:t>学生组</w:t>
      </w:r>
      <w:r>
        <w:rPr>
          <w:rFonts w:ascii="Calibri" w:hAnsi="Calibri" w:eastAsia="仿宋" w:cs="Calibri"/>
          <w:sz w:val="28"/>
          <w:szCs w:val="28"/>
        </w:rPr>
        <w:t> </w:t>
      </w:r>
      <w:r>
        <w:rPr>
          <w:rFonts w:ascii="仿宋" w:hAnsi="仿宋" w:eastAsia="仿宋" w:cs="仿宋"/>
          <w:sz w:val="28"/>
          <w:szCs w:val="28"/>
        </w:rPr>
        <w:t>QQ群号：</w:t>
      </w:r>
      <w:r>
        <w:rPr>
          <w:rFonts w:ascii="Calibri" w:hAnsi="Calibri" w:eastAsia="仿宋" w:cs="Calibri"/>
          <w:sz w:val="28"/>
          <w:szCs w:val="28"/>
        </w:rPr>
        <w:t> </w:t>
      </w:r>
      <w:r>
        <w:rPr>
          <w:rFonts w:ascii="仿宋" w:hAnsi="仿宋" w:eastAsia="仿宋" w:cs="仿宋"/>
          <w:sz w:val="28"/>
          <w:szCs w:val="28"/>
        </w:rPr>
        <w:t>464181891。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其他未尽事宜，教师组请联系张老师、王老师，联系电话：5826059。 学生组请联系景老师，联系电话：3698179。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附件1：广西师范大学粉笔字板书比赛-教师组推荐人选汇总表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 ：广西师范大学粉笔字板书比赛-学生组推荐人选汇总表</w:t>
      </w:r>
    </w:p>
    <w:p>
      <w:pPr>
        <w:ind w:firstLine="560" w:firstLineChars="200"/>
        <w:jc w:val="left"/>
        <w:rPr>
          <w:rFonts w:ascii="宋体" w:hAnsi="宋体" w:eastAsia="宋体" w:cs="仿宋"/>
          <w:sz w:val="28"/>
          <w:szCs w:val="28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教务处/教师教学发展中心</w:t>
      </w:r>
    </w:p>
    <w:p>
      <w:pPr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教师工作部/人事处</w:t>
      </w:r>
    </w:p>
    <w:p>
      <w:pPr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校工会</w:t>
      </w:r>
    </w:p>
    <w:p>
      <w:pPr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2020.09.2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A17"/>
    <w:rsid w:val="00065E42"/>
    <w:rsid w:val="00253B59"/>
    <w:rsid w:val="002F5E52"/>
    <w:rsid w:val="003022D9"/>
    <w:rsid w:val="00462671"/>
    <w:rsid w:val="004817F1"/>
    <w:rsid w:val="0049590F"/>
    <w:rsid w:val="004C74E0"/>
    <w:rsid w:val="004D5A44"/>
    <w:rsid w:val="005062BB"/>
    <w:rsid w:val="005144B5"/>
    <w:rsid w:val="00575FC9"/>
    <w:rsid w:val="005A13A4"/>
    <w:rsid w:val="00697ACA"/>
    <w:rsid w:val="006A241D"/>
    <w:rsid w:val="006C763F"/>
    <w:rsid w:val="006F0B2C"/>
    <w:rsid w:val="00720EB0"/>
    <w:rsid w:val="0074523C"/>
    <w:rsid w:val="007F6A17"/>
    <w:rsid w:val="008D25E0"/>
    <w:rsid w:val="008D7549"/>
    <w:rsid w:val="00900072"/>
    <w:rsid w:val="0090094B"/>
    <w:rsid w:val="009970B2"/>
    <w:rsid w:val="00A263C0"/>
    <w:rsid w:val="00A7074B"/>
    <w:rsid w:val="00AD4FE5"/>
    <w:rsid w:val="00BA67F6"/>
    <w:rsid w:val="00BF2D37"/>
    <w:rsid w:val="00C37EF7"/>
    <w:rsid w:val="00C46069"/>
    <w:rsid w:val="00C852A0"/>
    <w:rsid w:val="00CA27D9"/>
    <w:rsid w:val="00D62F39"/>
    <w:rsid w:val="00D71B69"/>
    <w:rsid w:val="00D8207C"/>
    <w:rsid w:val="00DA7421"/>
    <w:rsid w:val="00DC139B"/>
    <w:rsid w:val="00DD638F"/>
    <w:rsid w:val="00E8491A"/>
    <w:rsid w:val="00EB0B20"/>
    <w:rsid w:val="00FF10C3"/>
    <w:rsid w:val="4D9C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303030"/>
      <w:u w:val="non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184</Words>
  <Characters>1052</Characters>
  <Lines>8</Lines>
  <Paragraphs>2</Paragraphs>
  <TotalTime>142</TotalTime>
  <ScaleCrop>false</ScaleCrop>
  <LinksUpToDate>false</LinksUpToDate>
  <CharactersWithSpaces>1234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2020-09-18T00:55:00Z</dcterms:created>
  <dc:creator>微软用户</dc:creator>
  <cp:lastModifiedBy>LAT</cp:lastModifiedBy>
  <cp:lastPrinted>2020-09-18T01:55:00Z</cp:lastPrinted>
  <dcterms:modified xsi:type="dcterms:W3CDTF">2020-09-21T02:19:16Z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