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sz w:val="28"/>
          <w:szCs w:val="32"/>
        </w:rPr>
      </w:pPr>
      <w:r>
        <w:rPr>
          <w:rFonts w:hint="eastAsia"/>
          <w:sz w:val="28"/>
          <w:szCs w:val="32"/>
        </w:rPr>
        <w:t>附件2</w:t>
      </w: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3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asciiTheme="minorEastAsia" w:hAnsiTheme="minorEastAsia" w:eastAsiaTheme="minorEastAsia"/>
          <w:sz w:val="28"/>
          <w:szCs w:val="32"/>
        </w:rPr>
      </w:pPr>
      <w:r>
        <w:rPr>
          <w:rFonts w:hint="eastAsia" w:asciiTheme="minorEastAsia" w:hAnsiTheme="minorEastAsia" w:eastAsiaTheme="minorEastAsia"/>
          <w:sz w:val="24"/>
          <w:szCs w:val="32"/>
        </w:rPr>
        <w:t>单位</w:t>
      </w:r>
      <w:r>
        <w:rPr>
          <w:rFonts w:asciiTheme="minorEastAsia" w:hAnsiTheme="minorEastAsia" w:eastAsiaTheme="minorEastAsia"/>
          <w:sz w:val="24"/>
          <w:szCs w:val="32"/>
        </w:rPr>
        <w:t>名称</w:t>
      </w:r>
      <w:r>
        <w:rPr>
          <w:rFonts w:hint="eastAsia" w:asciiTheme="minorEastAsia" w:hAnsiTheme="minorEastAsia" w:eastAsiaTheme="minorEastAsia"/>
          <w:sz w:val="24"/>
          <w:szCs w:val="32"/>
        </w:rPr>
        <w:t>（盖章）：</w:t>
      </w:r>
      <w:r>
        <w:rPr>
          <w:rFonts w:hint="eastAsia" w:asciiTheme="minorEastAsia" w:hAnsiTheme="minorEastAsia" w:eastAsiaTheme="minorEastAsia"/>
          <w:sz w:val="24"/>
          <w:szCs w:val="32"/>
          <w:lang w:eastAsia="zh-CN"/>
        </w:rPr>
        <w:t>教育学部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          联系人：</w:t>
      </w:r>
      <w:r>
        <w:rPr>
          <w:rFonts w:hint="eastAsia" w:asciiTheme="minorEastAsia" w:hAnsiTheme="minorEastAsia" w:eastAsiaTheme="minorEastAsia"/>
          <w:sz w:val="24"/>
          <w:szCs w:val="32"/>
          <w:lang w:eastAsia="zh-CN"/>
        </w:rPr>
        <w:t>崔岢岢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     电话：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>3698093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     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0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孙杰远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李广海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朱伟军 王彦 韦义平 林铭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马佳宏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蒋忠心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黄捍丹、崔岢岢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育才田楼204、雁山行政北楼</w:t>
            </w:r>
            <w:r>
              <w:rPr>
                <w:rFonts w:ascii="宋体" w:hAnsi="宋体" w:eastAsia="宋体" w:cs="宋体"/>
                <w:sz w:val="24"/>
                <w:szCs w:val="24"/>
              </w:rPr>
              <w:t>149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</w:t>
            </w:r>
            <w:r>
              <w:rPr>
                <w:rFonts w:ascii="宋体" w:hAnsi="宋体" w:eastAsia="宋体" w:cs="宋体"/>
                <w:sz w:val="24"/>
                <w:szCs w:val="24"/>
              </w:rPr>
              <w:t>0773-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3698093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等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考核要求：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1.达到学校规定条件的申请者，须参加教育学部的专业面试，面试通过者经批准方可转入。</w:t>
            </w:r>
          </w:p>
          <w:p>
            <w:pPr>
              <w:numPr>
                <w:ilvl w:val="0"/>
                <w:numId w:val="1"/>
              </w:numPr>
              <w:spacing w:after="0" w:line="220" w:lineRule="atLeas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面试内容包含教师基本素质的测试。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主要考察申请者的思想品德、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表达能力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职业性向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教育学背景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、学分转换相关知识。</w:t>
            </w:r>
          </w:p>
          <w:p>
            <w:pPr>
              <w:numPr>
                <w:ilvl w:val="0"/>
                <w:numId w:val="1"/>
              </w:numPr>
              <w:spacing w:after="0" w:line="220" w:lineRule="atLeast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面试成绩采用百分制，60分以上视为通过面试，在名额范围内择优接收。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各专业拟接收名额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应用心理学（</w:t>
            </w:r>
            <w:r>
              <w:rPr>
                <w:rFonts w:ascii="宋体" w:hAnsi="宋体" w:eastAsia="宋体" w:cs="宋体"/>
                <w:sz w:val="24"/>
                <w:szCs w:val="24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人）</w:t>
            </w:r>
            <w:bookmarkStart w:id="0" w:name="_GoBack"/>
            <w:bookmarkEnd w:id="0"/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小学教育（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人）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特殊教育（</w:t>
            </w:r>
            <w:r>
              <w:rPr>
                <w:rFonts w:ascii="宋体" w:hAnsi="宋体" w:eastAsia="宋体" w:cs="宋体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人）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专业4：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教育技术学（6人）</w:t>
            </w: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专业5：学前教育（2人）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考核时间：2023年5月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日至5月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17日举行 考核地点：雁山行北楼 </w:t>
            </w: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具体时间地点另行通知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面试通过者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编入下一年级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9DDF00"/>
    <w:multiLevelType w:val="singleLevel"/>
    <w:tmpl w:val="2D9DDF0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TFlM2RkMzI2NzEyYTRhOTM4MWY5YWUzYTkxNmU0MzcifQ=="/>
  </w:docVars>
  <w:rsids>
    <w:rsidRoot w:val="00D31D50"/>
    <w:rsid w:val="00190D96"/>
    <w:rsid w:val="00323B43"/>
    <w:rsid w:val="003800A5"/>
    <w:rsid w:val="003A73E4"/>
    <w:rsid w:val="003D37D8"/>
    <w:rsid w:val="004246E0"/>
    <w:rsid w:val="00426133"/>
    <w:rsid w:val="004358AB"/>
    <w:rsid w:val="0045757A"/>
    <w:rsid w:val="00462FAE"/>
    <w:rsid w:val="0050429A"/>
    <w:rsid w:val="005B0FFD"/>
    <w:rsid w:val="006551E1"/>
    <w:rsid w:val="00670E7E"/>
    <w:rsid w:val="006838B3"/>
    <w:rsid w:val="006A5242"/>
    <w:rsid w:val="008051AD"/>
    <w:rsid w:val="008232B1"/>
    <w:rsid w:val="00847230"/>
    <w:rsid w:val="008B7726"/>
    <w:rsid w:val="00991A8E"/>
    <w:rsid w:val="009F13E8"/>
    <w:rsid w:val="00A76E44"/>
    <w:rsid w:val="00AF0CC1"/>
    <w:rsid w:val="00BA537C"/>
    <w:rsid w:val="00BC676B"/>
    <w:rsid w:val="00C00519"/>
    <w:rsid w:val="00CE47FE"/>
    <w:rsid w:val="00D31D50"/>
    <w:rsid w:val="00DA6642"/>
    <w:rsid w:val="00DB1B45"/>
    <w:rsid w:val="00DB6105"/>
    <w:rsid w:val="00E106EE"/>
    <w:rsid w:val="00E467FD"/>
    <w:rsid w:val="00E47F55"/>
    <w:rsid w:val="00E65171"/>
    <w:rsid w:val="00E82F8C"/>
    <w:rsid w:val="00F32691"/>
    <w:rsid w:val="00FD30B6"/>
    <w:rsid w:val="00FF4DCC"/>
    <w:rsid w:val="039A3BC6"/>
    <w:rsid w:val="2EE723E1"/>
    <w:rsid w:val="37E42024"/>
    <w:rsid w:val="3B5B4552"/>
    <w:rsid w:val="42410E0A"/>
    <w:rsid w:val="62CB39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431</Words>
  <Characters>461</Characters>
  <Lines>1</Lines>
  <Paragraphs>1</Paragraphs>
  <TotalTime>2</TotalTime>
  <ScaleCrop>false</ScaleCrop>
  <LinksUpToDate>false</LinksUpToDate>
  <CharactersWithSpaces>495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崔</dc:creator>
  <cp:lastModifiedBy>涛涛</cp:lastModifiedBy>
  <dcterms:modified xsi:type="dcterms:W3CDTF">2023-04-06T02:49:01Z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82834EAC3A104594987928DB8D7BE6A6</vt:lpwstr>
  </property>
</Properties>
</file>