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sz w:val="28"/>
          <w:szCs w:val="32"/>
        </w:rPr>
      </w:pPr>
      <w:r>
        <w:rPr>
          <w:rFonts w:hint="eastAsia"/>
          <w:sz w:val="28"/>
          <w:szCs w:val="32"/>
        </w:rPr>
        <w:t>附件2</w:t>
      </w:r>
    </w:p>
    <w:p>
      <w:pPr>
        <w:spacing w:line="22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</w:t>
      </w:r>
      <w:r>
        <w:rPr>
          <w:b/>
          <w:sz w:val="32"/>
          <w:szCs w:val="32"/>
        </w:rPr>
        <w:t>2</w:t>
      </w:r>
      <w:r>
        <w:rPr>
          <w:rFonts w:hint="eastAsia"/>
          <w:b/>
          <w:sz w:val="32"/>
          <w:szCs w:val="32"/>
        </w:rPr>
        <w:t>年学院（部）转专业工作方案备案表</w:t>
      </w:r>
    </w:p>
    <w:p>
      <w:pPr>
        <w:spacing w:line="220" w:lineRule="atLeast"/>
        <w:jc w:val="both"/>
        <w:rPr>
          <w:rFonts w:asciiTheme="minorEastAsia" w:hAnsiTheme="minorEastAsia" w:eastAsiaTheme="minorEastAsia"/>
          <w:sz w:val="28"/>
          <w:szCs w:val="32"/>
        </w:rPr>
      </w:pPr>
      <w:r>
        <w:rPr>
          <w:rFonts w:asciiTheme="minorEastAsia" w:hAnsiTheme="minorEastAsia" w:eastAsiaTheme="minorEastAsia"/>
          <w:sz w:val="28"/>
          <w:szCs w:val="32"/>
        </w:rPr>
        <w:t>学院</w:t>
      </w:r>
      <w:r>
        <w:rPr>
          <w:rFonts w:hint="eastAsia" w:asciiTheme="minorEastAsia" w:hAnsiTheme="minorEastAsia" w:eastAsiaTheme="minorEastAsia"/>
          <w:sz w:val="28"/>
          <w:szCs w:val="32"/>
        </w:rPr>
        <w:t>（部）： 体育</w:t>
      </w:r>
      <w:r>
        <w:rPr>
          <w:rFonts w:hint="eastAsia" w:asciiTheme="minorEastAsia" w:hAnsiTheme="minorEastAsia" w:eastAsiaTheme="minorEastAsia"/>
          <w:sz w:val="28"/>
          <w:szCs w:val="32"/>
          <w:lang w:val="en-US" w:eastAsia="zh-CN"/>
        </w:rPr>
        <w:t>与健康</w:t>
      </w:r>
      <w:r>
        <w:rPr>
          <w:rFonts w:hint="eastAsia" w:asciiTheme="minorEastAsia" w:hAnsiTheme="minorEastAsia" w:eastAsiaTheme="minorEastAsia"/>
          <w:sz w:val="28"/>
          <w:szCs w:val="32"/>
        </w:rPr>
        <w:t>学院         填报时间：  202</w:t>
      </w:r>
      <w:r>
        <w:rPr>
          <w:rFonts w:asciiTheme="minorEastAsia" w:hAnsiTheme="minorEastAsia" w:eastAsiaTheme="minorEastAsia"/>
          <w:sz w:val="28"/>
          <w:szCs w:val="32"/>
        </w:rPr>
        <w:t>3</w:t>
      </w:r>
      <w:r>
        <w:rPr>
          <w:rFonts w:hint="eastAsia" w:asciiTheme="minorEastAsia" w:hAnsiTheme="minorEastAsia" w:eastAsiaTheme="minorEastAsia"/>
          <w:sz w:val="28"/>
          <w:szCs w:val="32"/>
        </w:rPr>
        <w:t>.</w:t>
      </w:r>
      <w:r>
        <w:rPr>
          <w:rFonts w:asciiTheme="minorEastAsia" w:hAnsiTheme="minorEastAsia" w:eastAsiaTheme="minorEastAsia"/>
          <w:sz w:val="28"/>
          <w:szCs w:val="32"/>
        </w:rPr>
        <w:t>3</w:t>
      </w:r>
      <w:r>
        <w:rPr>
          <w:rFonts w:hint="eastAsia" w:asciiTheme="minorEastAsia" w:hAnsiTheme="minorEastAsia" w:eastAsiaTheme="minorEastAsia"/>
          <w:sz w:val="28"/>
          <w:szCs w:val="32"/>
        </w:rPr>
        <w:t>.</w:t>
      </w:r>
      <w:r>
        <w:rPr>
          <w:rFonts w:asciiTheme="minorEastAsia" w:hAnsiTheme="minorEastAsia" w:eastAsiaTheme="minorEastAsia"/>
          <w:sz w:val="28"/>
          <w:szCs w:val="32"/>
        </w:rPr>
        <w:t>28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5387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项目</w:t>
            </w:r>
          </w:p>
        </w:tc>
        <w:tc>
          <w:tcPr>
            <w:tcW w:w="5387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内容</w:t>
            </w:r>
          </w:p>
        </w:tc>
        <w:tc>
          <w:tcPr>
            <w:tcW w:w="127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学院（部）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转专业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工作小组人员名单</w:t>
            </w:r>
          </w:p>
        </w:tc>
        <w:tc>
          <w:tcPr>
            <w:tcW w:w="5387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组长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：彭峰林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副组长：金光辉、苏政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成员：刘闯、王春亮、梁铁怀、廖慧萍、李鹏程、陈仙</w:t>
            </w:r>
          </w:p>
        </w:tc>
        <w:tc>
          <w:tcPr>
            <w:tcW w:w="127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学院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（部）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咨询接待人员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地址及联系电话</w:t>
            </w:r>
          </w:p>
        </w:tc>
        <w:tc>
          <w:tcPr>
            <w:tcW w:w="5387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咨询人员：金光辉，苏政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咨询地址：体育学院313、314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咨询电话：18607733885、13607738787</w:t>
            </w:r>
          </w:p>
        </w:tc>
        <w:tc>
          <w:tcPr>
            <w:tcW w:w="127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8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专业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考核要求、方式、排名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计算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办法、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拟接收名额等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（可另附附件）</w:t>
            </w:r>
          </w:p>
        </w:tc>
        <w:tc>
          <w:tcPr>
            <w:tcW w:w="5387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1.考核要求，总体上参照《广西师范大学全日制普通本科学生转专业的管理规定》（师政教学〔2019〕78号）的相关规定，根据体育学院本科专业具体情况，对转入以下专业提出要求：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①体育教育专业，具有体育高考的经历，或二级以上运动员资格，须通过学院组织的教师基本技能测试。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②社会体育指导与管理专业，具有体育高考的经历，或二级以上运动员资格。通过学院面试。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③运动训练专业，须具有二级及以上运动员资格，通过学院面试。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④武术与民族传统体育专业，须具有武术类二级及以上运动员资格，通过学院面试。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2.考核方式，学生提出申请，学院进行资格审核，通过后，进行相关的面试。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3.学生排名，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①所修读课程的平均学分绩点排名在年级专业前20%且具有适教、乐教、善教潜质的非师范专业学生可申请转入师范专业。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②通识教育必修课程平均学分绩点达到（含）2.0以上；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③身心条件符合转入专业的体检标准。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4.可转专业名额：各专业2名，共8个名额。</w:t>
            </w:r>
          </w:p>
        </w:tc>
        <w:tc>
          <w:tcPr>
            <w:tcW w:w="127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专业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考核时间及地点</w:t>
            </w:r>
          </w:p>
        </w:tc>
        <w:tc>
          <w:tcPr>
            <w:tcW w:w="5387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四个专业统一进行考核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时间：202</w:t>
            </w:r>
            <w:r>
              <w:rPr>
                <w:rFonts w:ascii="宋体" w:hAnsi="宋体" w:eastAsia="宋体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年</w:t>
            </w:r>
            <w:r>
              <w:rPr>
                <w:rFonts w:ascii="宋体" w:hAnsi="宋体" w:eastAsia="宋体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月1</w:t>
            </w:r>
            <w:r>
              <w:rPr>
                <w:rFonts w:ascii="宋体" w:hAnsi="宋体" w:eastAsia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</w:t>
            </w:r>
            <w:r>
              <w:rPr>
                <w:rFonts w:ascii="宋体" w:hAnsi="宋体" w:eastAsia="宋体" w:cs="宋体"/>
                <w:sz w:val="24"/>
                <w:szCs w:val="24"/>
              </w:rPr>
              <w:t>（具体时间另行通知）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地点：体育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与健康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学院2</w:t>
            </w:r>
            <w:r>
              <w:rPr>
                <w:rFonts w:ascii="宋体" w:hAnsi="宋体" w:eastAsia="宋体"/>
                <w:sz w:val="24"/>
                <w:szCs w:val="24"/>
              </w:rPr>
              <w:t>06</w:t>
            </w:r>
          </w:p>
        </w:tc>
        <w:tc>
          <w:tcPr>
            <w:tcW w:w="127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其他</w:t>
            </w:r>
          </w:p>
        </w:tc>
        <w:tc>
          <w:tcPr>
            <w:tcW w:w="5387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</w:tbl>
    <w:p>
      <w:pPr>
        <w:spacing w:line="220" w:lineRule="atLeast"/>
        <w:jc w:val="both"/>
        <w:rPr>
          <w:rFonts w:asciiTheme="minorEastAsia" w:hAnsiTheme="minorEastAsia" w:eastAsiaTheme="minorEastAsia"/>
          <w:sz w:val="32"/>
          <w:szCs w:val="32"/>
        </w:rPr>
      </w:pPr>
    </w:p>
    <w:sectPr>
      <w:pgSz w:w="11906" w:h="16838"/>
      <w:pgMar w:top="1134" w:right="1588" w:bottom="1134" w:left="158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FlM2RkMzI2NzEyYTRhOTM4MWY5YWUzYTkxNmU0MzcifQ=="/>
  </w:docVars>
  <w:rsids>
    <w:rsidRoot w:val="00D31D50"/>
    <w:rsid w:val="000C7543"/>
    <w:rsid w:val="00190D96"/>
    <w:rsid w:val="001B5DD6"/>
    <w:rsid w:val="002363C8"/>
    <w:rsid w:val="002460F6"/>
    <w:rsid w:val="00323B43"/>
    <w:rsid w:val="0032426D"/>
    <w:rsid w:val="003800A5"/>
    <w:rsid w:val="003A73E4"/>
    <w:rsid w:val="003D37D8"/>
    <w:rsid w:val="004246E0"/>
    <w:rsid w:val="00426133"/>
    <w:rsid w:val="004358AB"/>
    <w:rsid w:val="00462FAE"/>
    <w:rsid w:val="00551491"/>
    <w:rsid w:val="005B0FFD"/>
    <w:rsid w:val="006114D7"/>
    <w:rsid w:val="006551E1"/>
    <w:rsid w:val="006838B3"/>
    <w:rsid w:val="006A5242"/>
    <w:rsid w:val="00736681"/>
    <w:rsid w:val="008232B1"/>
    <w:rsid w:val="00847230"/>
    <w:rsid w:val="008838BC"/>
    <w:rsid w:val="008B7726"/>
    <w:rsid w:val="009F13E8"/>
    <w:rsid w:val="00A35AB6"/>
    <w:rsid w:val="00AF0CC1"/>
    <w:rsid w:val="00BA537C"/>
    <w:rsid w:val="00BC676B"/>
    <w:rsid w:val="00C00519"/>
    <w:rsid w:val="00C30046"/>
    <w:rsid w:val="00D31D50"/>
    <w:rsid w:val="00DA6642"/>
    <w:rsid w:val="00E106EE"/>
    <w:rsid w:val="00E467FD"/>
    <w:rsid w:val="00E47F55"/>
    <w:rsid w:val="00E65171"/>
    <w:rsid w:val="00E82F8C"/>
    <w:rsid w:val="00F2089A"/>
    <w:rsid w:val="00F32691"/>
    <w:rsid w:val="00FD30B6"/>
    <w:rsid w:val="00FD4768"/>
    <w:rsid w:val="193B19D7"/>
    <w:rsid w:val="74994B2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619</Words>
  <Characters>672</Characters>
  <Lines>5</Lines>
  <Paragraphs>1</Paragraphs>
  <TotalTime>10</TotalTime>
  <ScaleCrop>false</ScaleCrop>
  <LinksUpToDate>false</LinksUpToDate>
  <CharactersWithSpaces>704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2023-03-30T07:31:00Z</dcterms:created>
  <dc:creator>金光辉</dc:creator>
  <cp:lastModifiedBy>涛涛</cp:lastModifiedBy>
  <dcterms:modified xsi:type="dcterms:W3CDTF">2023-04-06T02:19:34Z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3C06F7FFE3434844B79DAC1729A5E6D8_12</vt:lpwstr>
  </property>
</Properties>
</file>