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E15A82">
      <w:pPr>
        <w:spacing w:beforeLines="0" w:afterLines="0"/>
        <w:rPr>
          <w:rFonts w:hint="default" w:ascii="Times New Roman" w:hAnsi="Times New Roman" w:eastAsia="仿宋"/>
          <w:sz w:val="32"/>
          <w:szCs w:val="24"/>
        </w:rPr>
      </w:pPr>
      <w:r>
        <w:rPr>
          <w:rFonts w:hint="default" w:ascii="Times New Roman" w:hAnsi="Times New Roman" w:eastAsia="黑体" w:cs="Times New Roman"/>
          <w:sz w:val="32"/>
          <w:szCs w:val="24"/>
        </w:rPr>
        <w:t>附件2</w:t>
      </w:r>
    </w:p>
    <w:p w14:paraId="4D553CFA">
      <w:pPr>
        <w:pStyle w:val="5"/>
        <w:spacing w:beforeLines="0" w:afterLines="0" w:line="560" w:lineRule="exact"/>
        <w:ind w:firstLine="0" w:firstLineChars="0"/>
        <w:rPr>
          <w:rFonts w:hint="default" w:eastAsia="仿宋"/>
          <w:sz w:val="32"/>
          <w:szCs w:val="24"/>
        </w:rPr>
      </w:pPr>
    </w:p>
    <w:p w14:paraId="21BCF0FC">
      <w:pPr>
        <w:autoSpaceDE/>
        <w:autoSpaceDN/>
        <w:adjustRightInd/>
        <w:snapToGrid/>
        <w:spacing w:beforeLines="0" w:afterLines="0" w:line="560" w:lineRule="exact"/>
        <w:jc w:val="center"/>
        <w:rPr>
          <w:rFonts w:hint="default" w:ascii="Times New Roman" w:hAnsi="Times New Roman" w:eastAsia="方正小标宋简体"/>
          <w:sz w:val="44"/>
          <w:szCs w:val="24"/>
        </w:rPr>
      </w:pPr>
      <w:bookmarkStart w:id="0" w:name="_Toc8027"/>
      <w:r>
        <w:rPr>
          <w:rFonts w:hint="default" w:ascii="Times New Roman" w:hAnsi="Times New Roman" w:eastAsia="方正小标宋简体"/>
          <w:spacing w:val="0"/>
          <w:sz w:val="44"/>
          <w:szCs w:val="24"/>
        </w:rPr>
        <w:t>2026“</w:t>
      </w:r>
      <w:r>
        <w:rPr>
          <w:rFonts w:hint="eastAsia" w:ascii="方正小标宋简体" w:hAnsi="Times New Roman" w:eastAsia="方正小标宋简体"/>
          <w:spacing w:val="0"/>
          <w:sz w:val="44"/>
          <w:szCs w:val="24"/>
        </w:rPr>
        <w:t>人工智能+金融”创新应用大赛</w:t>
      </w:r>
    </w:p>
    <w:p w14:paraId="56813181">
      <w:pPr>
        <w:autoSpaceDE/>
        <w:autoSpaceDN/>
        <w:adjustRightInd/>
        <w:snapToGrid/>
        <w:spacing w:beforeLines="0" w:afterLines="0" w:line="560" w:lineRule="exact"/>
        <w:jc w:val="center"/>
        <w:rPr>
          <w:rFonts w:hint="default" w:ascii="Times New Roman" w:hAnsi="Times New Roman" w:eastAsia="方正小标宋简体"/>
          <w:sz w:val="44"/>
          <w:szCs w:val="24"/>
        </w:rPr>
      </w:pPr>
      <w:r>
        <w:rPr>
          <w:rFonts w:hint="eastAsia" w:ascii="方正小标宋简体" w:hAnsi="Times New Roman" w:eastAsia="方正小标宋简体"/>
          <w:sz w:val="44"/>
          <w:szCs w:val="24"/>
        </w:rPr>
        <w:t>参赛报名表</w:t>
      </w:r>
    </w:p>
    <w:p w14:paraId="495943E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jc w:val="both"/>
        <w:textAlignment w:val="auto"/>
        <w:outlineLvl w:val="1"/>
        <w:rPr>
          <w:rFonts w:hint="default" w:ascii="Times New Roman" w:hAnsi="Times New Roman" w:eastAsia="黑体" w:cs="Times New Roman"/>
          <w:b/>
          <w:bCs/>
          <w:spacing w:val="0"/>
          <w:kern w:val="0"/>
          <w:sz w:val="32"/>
          <w:szCs w:val="24"/>
          <w:lang w:val="en-US" w:eastAsia="zh-CN" w:bidi="ar-SA"/>
        </w:rPr>
      </w:pPr>
    </w:p>
    <w:bookmarkEnd w:id="0"/>
    <w:tbl>
      <w:tblPr>
        <w:tblStyle w:val="6"/>
        <w:tblW w:w="97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2"/>
        <w:gridCol w:w="1696"/>
        <w:gridCol w:w="1932"/>
        <w:gridCol w:w="1806"/>
        <w:gridCol w:w="2582"/>
      </w:tblGrid>
      <w:tr w14:paraId="73F3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7973B4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  <w:r>
              <w:rPr>
                <w:rFonts w:hint="eastAsia" w:hAnsi="Times New Roman"/>
                <w:b/>
                <w:color w:val="000000"/>
                <w:sz w:val="21"/>
                <w:szCs w:val="24"/>
              </w:rPr>
              <w:t>方案名称</w:t>
            </w:r>
          </w:p>
        </w:tc>
        <w:tc>
          <w:tcPr>
            <w:tcW w:w="8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142A68C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参赛方案名称</w:t>
            </w:r>
          </w:p>
        </w:tc>
      </w:tr>
      <w:tr w14:paraId="38BB8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488F4D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  <w:r>
              <w:rPr>
                <w:rFonts w:hint="eastAsia" w:hAnsi="Times New Roman"/>
                <w:b/>
                <w:color w:val="000000"/>
                <w:sz w:val="21"/>
                <w:szCs w:val="24"/>
              </w:rPr>
              <w:t>应用场景</w:t>
            </w:r>
          </w:p>
        </w:tc>
        <w:tc>
          <w:tcPr>
            <w:tcW w:w="8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6F9DA9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应用场景全称（必填）</w:t>
            </w:r>
          </w:p>
        </w:tc>
      </w:tr>
      <w:tr w14:paraId="1743E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C77EB4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  <w:r>
              <w:rPr>
                <w:rFonts w:hint="eastAsia" w:hAnsi="Times New Roman"/>
                <w:b/>
                <w:color w:val="000000"/>
                <w:sz w:val="21"/>
                <w:szCs w:val="24"/>
              </w:rPr>
              <w:t>方案简述</w:t>
            </w:r>
          </w:p>
        </w:tc>
        <w:tc>
          <w:tcPr>
            <w:tcW w:w="8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F93C81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简要介绍方案内容，不多于300字</w:t>
            </w:r>
          </w:p>
        </w:tc>
      </w:tr>
      <w:tr w14:paraId="1D27D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D210F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  <w:r>
              <w:rPr>
                <w:rFonts w:hint="eastAsia" w:hAnsi="Times New Roman"/>
                <w:b/>
                <w:color w:val="000000"/>
                <w:sz w:val="21"/>
                <w:szCs w:val="24"/>
              </w:rPr>
              <w:t>关键技术</w:t>
            </w:r>
          </w:p>
        </w:tc>
        <w:tc>
          <w:tcPr>
            <w:tcW w:w="8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B7267E9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列明所使用的操作系统、数据库、中间件及关键硬件等。</w:t>
            </w:r>
          </w:p>
        </w:tc>
      </w:tr>
      <w:tr w14:paraId="38104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shd w:val="clear" w:color="auto" w:fill="F1F1F1"/>
            <w:noWrap w:val="0"/>
            <w:vAlign w:val="center"/>
          </w:tcPr>
          <w:p w14:paraId="6C6D4A12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  <w:r>
              <w:rPr>
                <w:rFonts w:hint="eastAsia" w:hAnsi="Times New Roman"/>
                <w:b/>
                <w:color w:val="000000"/>
                <w:sz w:val="21"/>
                <w:szCs w:val="24"/>
              </w:rPr>
              <w:t>赛题方向（单选）</w:t>
            </w:r>
          </w:p>
        </w:tc>
      </w:tr>
      <w:tr w14:paraId="4E790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81113">
            <w:pPr>
              <w:autoSpaceDE/>
              <w:autoSpaceDN/>
              <w:adjustRightInd/>
              <w:snapToGrid/>
              <w:spacing w:beforeLines="0" w:afterLines="0" w:line="460" w:lineRule="exact"/>
              <w:rPr>
                <w:rFonts w:hint="default" w:ascii="Times New Roman" w:hAnsi="Times New Roman"/>
                <w:kern w:val="0"/>
                <w:sz w:val="21"/>
                <w:szCs w:val="24"/>
              </w:rPr>
            </w:pPr>
            <w:bookmarkStart w:id="1" w:name="FunCunProofread1271"/>
            <w:r>
              <w:rPr>
                <w:rFonts w:ascii="Wingdings 2" w:hAnsi="Wingdings 2"/>
                <w:kern w:val="0"/>
                <w:sz w:val="21"/>
                <w:szCs w:val="24"/>
              </w:rPr>
              <w:t>£</w:t>
            </w:r>
            <w:bookmarkEnd w:id="1"/>
            <w:r>
              <w:rPr>
                <w:rFonts w:hint="eastAsia" w:hAnsi="Times New Roman"/>
                <w:kern w:val="0"/>
                <w:sz w:val="21"/>
                <w:szCs w:val="24"/>
              </w:rPr>
              <w:t>面向东盟赛</w:t>
            </w:r>
            <w:bookmarkStart w:id="2" w:name="FunCunProofread1331"/>
            <w:r>
              <w:rPr>
                <w:rFonts w:hint="eastAsia" w:hAnsi="Times New Roman"/>
                <w:kern w:val="0"/>
                <w:sz w:val="21"/>
                <w:szCs w:val="24"/>
              </w:rPr>
              <w:t>道</w:t>
            </w:r>
            <w:bookmarkEnd w:id="2"/>
          </w:p>
          <w:p w14:paraId="2C63BAA3">
            <w:pPr>
              <w:autoSpaceDE/>
              <w:autoSpaceDN/>
              <w:adjustRightInd/>
              <w:snapToGrid/>
              <w:spacing w:beforeLines="0" w:afterLines="0" w:line="460" w:lineRule="exact"/>
              <w:rPr>
                <w:rFonts w:hint="default" w:ascii="Times New Roman" w:hAnsi="Times New Roman"/>
                <w:kern w:val="0"/>
                <w:sz w:val="21"/>
                <w:szCs w:val="24"/>
              </w:rPr>
            </w:pPr>
            <w:bookmarkStart w:id="3" w:name="FunCunProofread1351"/>
            <w:r>
              <w:rPr>
                <w:rFonts w:ascii="Wingdings 2" w:hAnsi="Wingdings 2"/>
                <w:kern w:val="0"/>
                <w:sz w:val="21"/>
                <w:szCs w:val="24"/>
              </w:rPr>
              <w:t>£</w:t>
            </w:r>
            <w:bookmarkEnd w:id="3"/>
            <w:r>
              <w:rPr>
                <w:rFonts w:hint="eastAsia" w:hAnsi="Times New Roman"/>
                <w:kern w:val="0"/>
                <w:sz w:val="21"/>
                <w:szCs w:val="24"/>
              </w:rPr>
              <w:t>金融基础设施赛</w:t>
            </w:r>
            <w:bookmarkStart w:id="4" w:name="FunCunProofread1431"/>
            <w:r>
              <w:rPr>
                <w:rFonts w:hint="eastAsia" w:hAnsi="Times New Roman"/>
                <w:kern w:val="0"/>
                <w:sz w:val="21"/>
                <w:szCs w:val="24"/>
              </w:rPr>
              <w:t>道</w:t>
            </w:r>
            <w:bookmarkEnd w:id="4"/>
          </w:p>
          <w:p w14:paraId="54028749">
            <w:pPr>
              <w:autoSpaceDE/>
              <w:autoSpaceDN/>
              <w:adjustRightInd/>
              <w:snapToGrid/>
              <w:spacing w:beforeLines="0" w:afterLines="0" w:line="460" w:lineRule="exact"/>
              <w:rPr>
                <w:rFonts w:hint="default" w:ascii="Times New Roman" w:hAnsi="Times New Roman"/>
                <w:kern w:val="0"/>
                <w:sz w:val="21"/>
                <w:szCs w:val="24"/>
              </w:rPr>
            </w:pPr>
            <w:bookmarkStart w:id="5" w:name="FunCunProofread1451"/>
            <w:r>
              <w:rPr>
                <w:rFonts w:ascii="Wingdings 2" w:hAnsi="Wingdings 2"/>
                <w:kern w:val="0"/>
                <w:sz w:val="21"/>
                <w:szCs w:val="24"/>
              </w:rPr>
              <w:t>£</w:t>
            </w:r>
            <w:bookmarkEnd w:id="5"/>
            <w:r>
              <w:rPr>
                <w:rFonts w:hint="eastAsia" w:hAnsi="Times New Roman"/>
                <w:kern w:val="0"/>
                <w:sz w:val="21"/>
                <w:szCs w:val="24"/>
              </w:rPr>
              <w:t>服务实体赛</w:t>
            </w:r>
            <w:bookmarkStart w:id="6" w:name="FunCunProofread1511"/>
            <w:r>
              <w:rPr>
                <w:rFonts w:hint="eastAsia" w:hAnsi="Times New Roman"/>
                <w:kern w:val="0"/>
                <w:sz w:val="21"/>
                <w:szCs w:val="24"/>
              </w:rPr>
              <w:t>道</w:t>
            </w:r>
            <w:bookmarkEnd w:id="6"/>
          </w:p>
        </w:tc>
      </w:tr>
      <w:tr w14:paraId="162C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CB562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  <w:r>
              <w:rPr>
                <w:rFonts w:hint="eastAsia" w:hAnsi="Times New Roman"/>
                <w:b/>
                <w:color w:val="000000"/>
                <w:sz w:val="21"/>
                <w:szCs w:val="24"/>
              </w:rPr>
              <w:t>主申报单位</w:t>
            </w:r>
          </w:p>
        </w:tc>
        <w:tc>
          <w:tcPr>
            <w:tcW w:w="8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8B75527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单位全称</w:t>
            </w:r>
          </w:p>
        </w:tc>
      </w:tr>
      <w:tr w14:paraId="5A9B9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BE02F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07A550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联系人姓名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15E0C794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1C8537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联系人部门职务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29DBFE2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</w:tr>
      <w:tr w14:paraId="0DE10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28F0F4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B843F0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联系人电话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57B3BED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2D50469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联系人邮箱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9F02B9C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</w:tr>
      <w:tr w14:paraId="652D8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D8C4AB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  <w:r>
              <w:rPr>
                <w:rFonts w:hint="eastAsia" w:hAnsi="Times New Roman"/>
                <w:b/>
                <w:color w:val="000000"/>
                <w:sz w:val="21"/>
                <w:szCs w:val="24"/>
              </w:rPr>
              <w:t>联合申报单位1</w:t>
            </w:r>
          </w:p>
        </w:tc>
        <w:tc>
          <w:tcPr>
            <w:tcW w:w="8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5A645FE7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单位全称</w:t>
            </w:r>
          </w:p>
        </w:tc>
      </w:tr>
      <w:tr w14:paraId="42F8A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306676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CA18A1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联系人姓名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E01C715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5FB598F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联系人部门职务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B736A4F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</w:tr>
      <w:tr w14:paraId="72A48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BDD190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405837B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联系人电话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8F1B22E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0182D3D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联系人邮箱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158C260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</w:tr>
      <w:tr w14:paraId="39168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0151E5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  <w:r>
              <w:rPr>
                <w:rFonts w:hint="eastAsia" w:hAnsi="Times New Roman"/>
                <w:b/>
                <w:color w:val="000000"/>
                <w:sz w:val="21"/>
                <w:szCs w:val="24"/>
              </w:rPr>
              <w:t>联合申报单位2</w:t>
            </w:r>
          </w:p>
        </w:tc>
        <w:tc>
          <w:tcPr>
            <w:tcW w:w="8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E1AA754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单位全称</w:t>
            </w:r>
          </w:p>
        </w:tc>
      </w:tr>
      <w:tr w14:paraId="47E3B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9AA460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5DF17E4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联系人姓名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F0AD5B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CC633E6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联系人部门职务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3C8AB9D1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</w:tr>
      <w:tr w14:paraId="32DCB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17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A21DA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color w:val="000000"/>
                <w:sz w:val="21"/>
                <w:szCs w:val="24"/>
              </w:rPr>
            </w:pPr>
          </w:p>
        </w:tc>
        <w:tc>
          <w:tcPr>
            <w:tcW w:w="1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7B1DB304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联系人电话</w:t>
            </w:r>
          </w:p>
        </w:tc>
        <w:tc>
          <w:tcPr>
            <w:tcW w:w="1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A5832C9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  <w:tc>
          <w:tcPr>
            <w:tcW w:w="18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9431165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  <w:r>
              <w:rPr>
                <w:rFonts w:hint="eastAsia" w:hAnsi="Times New Roman"/>
                <w:i/>
                <w:color w:val="7E7E7E"/>
                <w:sz w:val="21"/>
                <w:szCs w:val="24"/>
              </w:rPr>
              <w:t>联系人邮箱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782E225">
            <w:pPr>
              <w:autoSpaceDE/>
              <w:autoSpaceDN/>
              <w:adjustRightInd/>
              <w:snapToGrid/>
              <w:spacing w:beforeLines="0" w:afterLines="0" w:line="560" w:lineRule="exact"/>
              <w:rPr>
                <w:rFonts w:hint="default" w:ascii="Times New Roman" w:hAnsi="Times New Roman"/>
                <w:i/>
                <w:color w:val="7E7E7E"/>
                <w:sz w:val="21"/>
                <w:szCs w:val="24"/>
              </w:rPr>
            </w:pPr>
          </w:p>
        </w:tc>
      </w:tr>
      <w:tr w14:paraId="458F0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83D86">
            <w:pPr>
              <w:autoSpaceDE/>
              <w:autoSpaceDN/>
              <w:adjustRightInd/>
              <w:snapToGrid/>
              <w:spacing w:beforeLines="0" w:afterLines="0" w:line="560" w:lineRule="exact"/>
              <w:jc w:val="center"/>
              <w:rPr>
                <w:rFonts w:hint="default" w:ascii="Times New Roman" w:hAnsi="Times New Roman"/>
                <w:b/>
                <w:sz w:val="21"/>
                <w:szCs w:val="24"/>
              </w:rPr>
            </w:pPr>
            <w:r>
              <w:rPr>
                <w:rFonts w:hint="eastAsia" w:hAnsi="Times New Roman"/>
                <w:b/>
                <w:sz w:val="21"/>
                <w:szCs w:val="24"/>
              </w:rPr>
              <w:t>承诺声明</w:t>
            </w:r>
          </w:p>
        </w:tc>
        <w:tc>
          <w:tcPr>
            <w:tcW w:w="8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E97D3">
            <w:pPr>
              <w:spacing w:beforeLines="0" w:afterLines="0"/>
              <w:ind w:firstLine="444" w:firstLineChars="200"/>
              <w:rPr>
                <w:rFonts w:hint="default" w:ascii="Times New Roman" w:hAnsi="Times New Roman"/>
                <w:sz w:val="21"/>
                <w:szCs w:val="24"/>
              </w:rPr>
            </w:pPr>
            <w:r>
              <w:rPr>
                <w:rFonts w:hint="eastAsia" w:hAnsi="Times New Roman"/>
                <w:sz w:val="21"/>
                <w:szCs w:val="24"/>
              </w:rPr>
              <w:t>我单位承诺本材料及后续所提交的材料真实有效，符合国家法律法规和国家产业政策，不侵犯任何第三方知识产权，不涉及泄密、侵权等违法事项。严格遵守评审有关规定，不以“请托”“打招呼”等形式干扰评审工作。</w:t>
            </w:r>
            <w:r>
              <w:rPr>
                <w:rFonts w:hint="eastAsia" w:hAnsi="Times New Roman"/>
                <w:i/>
                <w:sz w:val="21"/>
                <w:szCs w:val="24"/>
              </w:rPr>
              <w:t>申报意向和申报材料已经征得联合申报单位同意，各方同意我单位作为主申报单位。</w:t>
            </w:r>
          </w:p>
          <w:p w14:paraId="3957E2B0">
            <w:pPr>
              <w:autoSpaceDE/>
              <w:autoSpaceDN/>
              <w:adjustRightInd/>
              <w:snapToGrid/>
              <w:spacing w:beforeLines="0" w:afterLines="0" w:line="560" w:lineRule="exact"/>
              <w:ind w:firstLine="444" w:firstLineChars="200"/>
              <w:jc w:val="left"/>
              <w:rPr>
                <w:rFonts w:hint="default" w:ascii="Times New Roman" w:hAnsi="Times New Roman"/>
                <w:sz w:val="21"/>
                <w:szCs w:val="24"/>
              </w:rPr>
            </w:pPr>
            <w:r>
              <w:rPr>
                <w:rFonts w:hint="eastAsia" w:hAnsi="Times New Roman"/>
                <w:sz w:val="21"/>
                <w:szCs w:val="24"/>
              </w:rPr>
              <w:t>以上承诺如有违反，愿承担相应责任与后果。</w:t>
            </w:r>
          </w:p>
          <w:p w14:paraId="77C4204F">
            <w:pPr>
              <w:autoSpaceDE/>
              <w:autoSpaceDN/>
              <w:adjustRightInd/>
              <w:snapToGrid/>
              <w:spacing w:beforeLines="0" w:afterLines="0" w:line="560" w:lineRule="exact"/>
              <w:ind w:firstLine="444" w:firstLineChars="200"/>
              <w:jc w:val="left"/>
              <w:rPr>
                <w:rFonts w:hint="default" w:ascii="Times New Roman" w:hAnsi="Times New Roman"/>
                <w:sz w:val="21"/>
                <w:szCs w:val="24"/>
              </w:rPr>
            </w:pPr>
          </w:p>
          <w:p w14:paraId="729586E3">
            <w:pPr>
              <w:autoSpaceDE/>
              <w:autoSpaceDN/>
              <w:adjustRightInd/>
              <w:snapToGrid/>
              <w:spacing w:beforeLines="0" w:afterLines="0" w:line="560" w:lineRule="exact"/>
              <w:ind w:right="888" w:firstLine="4440" w:firstLineChars="2000"/>
              <w:rPr>
                <w:rFonts w:hint="default" w:ascii="Times New Roman" w:hAnsi="Times New Roman"/>
                <w:sz w:val="21"/>
                <w:szCs w:val="24"/>
              </w:rPr>
            </w:pPr>
            <w:r>
              <w:rPr>
                <w:rFonts w:hint="eastAsia" w:hAnsi="Times New Roman"/>
                <w:sz w:val="21"/>
                <w:szCs w:val="24"/>
              </w:rPr>
              <w:t xml:space="preserve">负责人（签字）：         </w:t>
            </w:r>
          </w:p>
          <w:p w14:paraId="2D99A08C">
            <w:pPr>
              <w:autoSpaceDE/>
              <w:autoSpaceDN/>
              <w:adjustRightInd/>
              <w:snapToGrid/>
              <w:spacing w:beforeLines="0" w:afterLines="0" w:line="560" w:lineRule="exact"/>
              <w:ind w:right="888" w:firstLine="4440" w:firstLineChars="2000"/>
              <w:rPr>
                <w:rFonts w:hint="default" w:ascii="Times New Roman" w:hAnsi="Times New Roman"/>
                <w:sz w:val="21"/>
                <w:szCs w:val="24"/>
              </w:rPr>
            </w:pPr>
            <w:r>
              <w:rPr>
                <w:rFonts w:hint="eastAsia" w:hAnsi="Times New Roman"/>
                <w:sz w:val="21"/>
                <w:szCs w:val="24"/>
              </w:rPr>
              <w:t>单位（盖章）：</w:t>
            </w:r>
          </w:p>
          <w:p w14:paraId="6DCA6CBC">
            <w:pPr>
              <w:autoSpaceDE/>
              <w:autoSpaceDN/>
              <w:adjustRightInd/>
              <w:snapToGrid/>
              <w:spacing w:beforeLines="0" w:afterLines="0" w:line="560" w:lineRule="exact"/>
              <w:ind w:firstLine="444" w:firstLineChars="200"/>
              <w:jc w:val="right"/>
              <w:rPr>
                <w:rFonts w:hint="default" w:ascii="Times New Roman" w:hAnsi="Times New Roman"/>
                <w:sz w:val="21"/>
                <w:szCs w:val="24"/>
              </w:rPr>
            </w:pPr>
            <w:r>
              <w:rPr>
                <w:rFonts w:hint="eastAsia" w:hAnsi="Times New Roman"/>
                <w:sz w:val="21"/>
                <w:szCs w:val="24"/>
              </w:rPr>
              <w:t>年   月   日</w:t>
            </w:r>
          </w:p>
        </w:tc>
      </w:tr>
    </w:tbl>
    <w:p w14:paraId="59AA24CB">
      <w:bookmarkStart w:id="7" w:name="_GoBack"/>
      <w:bookmarkEnd w:id="7"/>
    </w:p>
    <w:sectPr>
      <w:pgSz w:w="11906" w:h="16838"/>
      <w:pgMar w:top="2098" w:right="1800" w:bottom="1984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D71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  <w:spacing w:line="560" w:lineRule="exact"/>
      <w:jc w:val="both"/>
    </w:pPr>
    <w:rPr>
      <w:rFonts w:ascii="Times New Roman" w:hAnsi="Times New Roman" w:eastAsia="仿宋_GB2312" w:cs="Times New Roman"/>
      <w:spacing w:val="6"/>
      <w:kern w:val="2"/>
      <w:sz w:val="32"/>
      <w:szCs w:val="32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widowControl/>
      <w:overflowPunct w:val="0"/>
      <w:snapToGrid/>
      <w:spacing w:before="260" w:after="260" w:line="416" w:lineRule="auto"/>
      <w:textAlignment w:val="baseline"/>
      <w:outlineLvl w:val="1"/>
    </w:pPr>
    <w:rPr>
      <w:rFonts w:ascii="Arial" w:hAnsi="Arial" w:eastAsia="黑体"/>
      <w:b/>
      <w:bCs/>
      <w:spacing w:val="0"/>
      <w:kern w:val="0"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basedOn w:val="3"/>
    <w:next w:val="1"/>
    <w:qFormat/>
    <w:uiPriority w:val="0"/>
    <w:pPr>
      <w:widowControl w:val="0"/>
      <w:autoSpaceDE w:val="0"/>
      <w:autoSpaceDN w:val="0"/>
      <w:adjustRightInd w:val="0"/>
    </w:pPr>
    <w:rPr>
      <w:rFonts w:ascii="方正小标宋_GBK" w:eastAsia="方正小标宋_GBK"/>
      <w:color w:val="000000"/>
      <w:sz w:val="24"/>
      <w:szCs w:val="24"/>
      <w:lang w:val="en-US" w:eastAsia="zh-CN" w:bidi="ar-SA"/>
    </w:rPr>
  </w:style>
  <w:style w:type="paragraph" w:customStyle="1" w:styleId="3">
    <w:name w:val="纯文本1"/>
    <w:basedOn w:val="1"/>
    <w:qFormat/>
    <w:uiPriority w:val="0"/>
    <w:pPr>
      <w:textAlignment w:val="baseline"/>
    </w:pPr>
    <w:rPr>
      <w:rFonts w:ascii="宋体" w:hAnsi="Courier New"/>
    </w:rPr>
  </w:style>
  <w:style w:type="paragraph" w:styleId="5">
    <w:name w:val="Normal Indent"/>
    <w:next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2026-06-15T01:38:52Z</dcterms:created>
  <dc:creator>Administrator</dc:creator>
  <cp:lastModifiedBy>沉。</cp:lastModifiedBy>
  <dcterms:modified xsi:type="dcterms:W3CDTF">2026-06-15T01:41:08Z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eyJoZGlkIjoiYjc2MmI3NzgwZDc4ZjE3MmVjZTkwMjk1NTM0NTBkNDkiLCJ1c2VySWQiOiIxNTMxNzM0MTM0In0=</vt:lpwstr>
  </property>
  <property fmtid="{D5CDD505-2E9C-101B-9397-08002B2CF9AE}" pid="4" name="ICV">
    <vt:lpwstr>1F6644062C2E456D98A50E939288DDDF_12</vt:lpwstr>
  </property>
</Properties>
</file>