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教务〔202</w:t>
      </w: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sz w:val="24"/>
          <w:szCs w:val="24"/>
          <w:lang w:val="en-US" w:eastAsia="zh-CN"/>
        </w:rPr>
        <w:t>37</w:t>
      </w:r>
      <w:r>
        <w:rPr>
          <w:rFonts w:hint="eastAsia" w:ascii="宋体" w:hAnsi="宋体" w:eastAsia="宋体" w:cs="宋体"/>
          <w:sz w:val="24"/>
          <w:szCs w:val="24"/>
        </w:rPr>
        <w:t>号</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rPr>
      </w:pPr>
    </w:p>
    <w:p>
      <w:pPr>
        <w:pStyle w:val="11"/>
        <w:keepNext w:val="0"/>
        <w:keepLines/>
        <w:pageBreakBefore w:val="0"/>
        <w:kinsoku/>
        <w:wordWrap/>
        <w:overflowPunct/>
        <w:topLinePunct w:val="0"/>
        <w:autoSpaceDE/>
        <w:autoSpaceDN/>
        <w:bidi w:val="0"/>
        <w:adjustRightInd/>
        <w:snapToGrid/>
        <w:spacing w:after="0"/>
        <w:textAlignment w:val="baseline"/>
        <w:rPr>
          <w:rFonts w:hint="eastAsia" w:ascii="宋体" w:hAnsi="宋体" w:eastAsia="宋体" w:cs="宋体"/>
          <w:b/>
          <w:bCs/>
          <w:color w:val="333333"/>
          <w:sz w:val="28"/>
          <w:szCs w:val="28"/>
        </w:rPr>
      </w:pPr>
      <w:bookmarkStart w:id="0" w:name="bookmark6"/>
      <w:bookmarkStart w:id="1" w:name="bookmark5"/>
      <w:bookmarkStart w:id="2" w:name="bookmark4"/>
      <w:r>
        <w:rPr>
          <w:rFonts w:hint="eastAsia" w:ascii="宋体" w:hAnsi="宋体" w:eastAsia="宋体" w:cs="宋体"/>
          <w:color w:val="333333"/>
          <w:kern w:val="0"/>
          <w:sz w:val="28"/>
          <w:szCs w:val="28"/>
          <w:lang w:val="en-US" w:eastAsia="zh-CN" w:bidi="ar-SA"/>
        </w:rPr>
        <w:t>关于举办2023年第二十五届</w:t>
      </w:r>
      <w:bookmarkEnd w:id="0"/>
      <w:bookmarkStart w:id="3" w:name="bookmark7"/>
      <w:r>
        <w:rPr>
          <w:rFonts w:hint="eastAsia" w:ascii="宋体" w:hAnsi="宋体" w:eastAsia="宋体" w:cs="宋体"/>
          <w:b/>
          <w:bCs/>
          <w:color w:val="333333"/>
          <w:sz w:val="28"/>
          <w:szCs w:val="28"/>
        </w:rPr>
        <w:t>中国机器人及人工智能大赛</w:t>
      </w:r>
    </w:p>
    <w:p>
      <w:pPr>
        <w:pStyle w:val="11"/>
        <w:keepNext w:val="0"/>
        <w:keepLines/>
        <w:pageBreakBefore w:val="0"/>
        <w:kinsoku/>
        <w:wordWrap/>
        <w:overflowPunct/>
        <w:topLinePunct w:val="0"/>
        <w:autoSpaceDE/>
        <w:autoSpaceDN/>
        <w:bidi w:val="0"/>
        <w:adjustRightInd/>
        <w:snapToGrid/>
        <w:spacing w:after="0"/>
        <w:textAlignment w:val="baseline"/>
        <w:rPr>
          <w:rFonts w:hint="eastAsia" w:ascii="宋体" w:hAnsi="宋体" w:eastAsia="宋体" w:cs="宋体"/>
          <w:b/>
          <w:bCs/>
          <w:color w:val="333333"/>
          <w:sz w:val="28"/>
          <w:szCs w:val="28"/>
        </w:rPr>
      </w:pPr>
      <w:r>
        <w:rPr>
          <w:rFonts w:hint="eastAsia" w:ascii="宋体" w:hAnsi="宋体" w:eastAsia="宋体" w:cs="宋体"/>
          <w:b/>
          <w:bCs/>
          <w:color w:val="333333"/>
          <w:sz w:val="28"/>
          <w:szCs w:val="28"/>
        </w:rPr>
        <w:t>校级选拔赛的通知</w:t>
      </w:r>
      <w:bookmarkEnd w:id="1"/>
      <w:bookmarkEnd w:id="2"/>
      <w:bookmarkEnd w:id="3"/>
    </w:p>
    <w:p>
      <w:pPr>
        <w:pStyle w:val="4"/>
        <w:shd w:val="clear" w:color="auto" w:fill="FFFFFF"/>
        <w:spacing w:beforeAutospacing="0" w:afterAutospacing="0" w:line="480" w:lineRule="auto"/>
        <w:ind w:firstLine="480"/>
        <w:textAlignment w:val="baseline"/>
        <w:rPr>
          <w:rStyle w:val="8"/>
          <w:rFonts w:hint="eastAsia" w:ascii="inherit" w:hAnsi="inherit" w:eastAsia="微软雅黑"/>
          <w:color w:val="333333"/>
          <w:sz w:val="28"/>
          <w:szCs w:val="28"/>
          <w:lang w:eastAsia="zh-TW"/>
        </w:rPr>
      </w:pPr>
    </w:p>
    <w:p>
      <w:pPr>
        <w:pStyle w:val="4"/>
        <w:shd w:val="clear" w:color="auto" w:fill="FFFFFF"/>
        <w:spacing w:beforeAutospacing="0" w:afterAutospacing="0" w:line="360" w:lineRule="auto"/>
        <w:textAlignment w:val="baseline"/>
        <w:rPr>
          <w:rStyle w:val="8"/>
          <w:rFonts w:hint="eastAsia" w:ascii="宋体" w:hAnsi="宋体" w:eastAsia="宋体" w:cs="宋体"/>
          <w:b w:val="0"/>
          <w:bCs/>
          <w:color w:val="333333"/>
          <w:sz w:val="24"/>
          <w:szCs w:val="24"/>
          <w:lang w:val="zh-TW" w:eastAsia="zh-TW"/>
        </w:rPr>
      </w:pPr>
      <w:r>
        <w:rPr>
          <w:rStyle w:val="8"/>
          <w:rFonts w:hint="eastAsia" w:ascii="宋体" w:hAnsi="宋体" w:eastAsia="宋体" w:cs="宋体"/>
          <w:b w:val="0"/>
          <w:bCs/>
          <w:color w:val="333333"/>
          <w:sz w:val="24"/>
          <w:szCs w:val="24"/>
          <w:lang w:eastAsia="zh-TW"/>
        </w:rPr>
        <w:t>各学院（部）：</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为选拔优秀学生队伍代表学校参加第二十五届中国机器人及人工智能大赛广西区赛、全国初赛和全国总决赛，经研究，决定举办2023第二十五届中国机器人及人工智能大赛广西师范大学校级选拔赛</w:t>
      </w:r>
      <w:r>
        <w:rPr>
          <w:rFonts w:hint="eastAsia" w:ascii="宋体" w:hAnsi="宋体" w:eastAsia="宋体" w:cs="宋体"/>
          <w:color w:val="333333"/>
          <w:sz w:val="24"/>
          <w:szCs w:val="24"/>
          <w:lang w:eastAsia="zh-CN"/>
        </w:rPr>
        <w:t>。</w:t>
      </w:r>
      <w:r>
        <w:rPr>
          <w:rFonts w:hint="eastAsia" w:ascii="宋体" w:hAnsi="宋体" w:eastAsia="宋体" w:cs="宋体"/>
          <w:color w:val="333333"/>
          <w:sz w:val="24"/>
          <w:szCs w:val="24"/>
        </w:rPr>
        <w:t>现将有关事项通知如下：</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2" w:firstLineChars="200"/>
        <w:jc w:val="both"/>
        <w:textAlignment w:val="baseline"/>
        <w:rPr>
          <w:rStyle w:val="8"/>
          <w:rFonts w:hint="eastAsia" w:ascii="宋体" w:hAnsi="宋体" w:eastAsia="宋体" w:cs="宋体"/>
          <w:color w:val="333333"/>
          <w:sz w:val="24"/>
          <w:szCs w:val="24"/>
          <w:lang w:eastAsia="zh-TW"/>
        </w:rPr>
      </w:pPr>
      <w:r>
        <w:rPr>
          <w:rStyle w:val="8"/>
          <w:rFonts w:hint="eastAsia" w:ascii="宋体" w:hAnsi="宋体" w:eastAsia="宋体" w:cs="宋体"/>
          <w:color w:val="333333"/>
          <w:sz w:val="24"/>
          <w:szCs w:val="24"/>
          <w:lang w:eastAsia="zh-TW"/>
        </w:rPr>
        <w:t>一、主办、承办单位</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bCs/>
          <w:sz w:val="24"/>
          <w:szCs w:val="24"/>
        </w:rPr>
      </w:pPr>
      <w:r>
        <w:rPr>
          <w:rFonts w:hint="eastAsia" w:ascii="宋体" w:hAnsi="宋体" w:eastAsia="宋体" w:cs="宋体"/>
          <w:bCs/>
          <w:sz w:val="24"/>
          <w:szCs w:val="24"/>
        </w:rPr>
        <w:t>主办：教务处</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承办：电子与信息工程学院、教育学部</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2" w:firstLineChars="200"/>
        <w:jc w:val="both"/>
        <w:textAlignment w:val="baseline"/>
        <w:rPr>
          <w:rStyle w:val="8"/>
          <w:rFonts w:hint="eastAsia" w:ascii="宋体" w:hAnsi="宋体" w:eastAsia="宋体" w:cs="宋体"/>
          <w:color w:val="333333"/>
          <w:sz w:val="24"/>
          <w:szCs w:val="24"/>
          <w:lang w:eastAsia="zh-TW"/>
        </w:rPr>
      </w:pPr>
      <w:r>
        <w:rPr>
          <w:rStyle w:val="8"/>
          <w:rFonts w:hint="eastAsia" w:ascii="宋体" w:hAnsi="宋体" w:eastAsia="宋体" w:cs="宋体"/>
          <w:color w:val="333333"/>
          <w:sz w:val="24"/>
          <w:szCs w:val="24"/>
          <w:lang w:eastAsia="zh-TW"/>
        </w:rPr>
        <w:t>二、大赛简介</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中国机器人及人工智能大赛是一项历史悠久、影响广泛的全国性学科竞赛。作为中国人工智能学会最早主办的竞赛之一，共吸引了北京大学、复旦大学、北京航空航天大学、北京理工大学、东南大学、重庆大学、广西师范大学等近500所高校，1700多支队伍参加，是国内高水平机器人竞赛的顶级赛事。大赛旨在进一步激发大学生创新创业创造热情，为我国搭建培养“能动手”“敢创新”“善协作”复合型人才。</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2" w:firstLineChars="200"/>
        <w:jc w:val="both"/>
        <w:textAlignment w:val="baseline"/>
        <w:rPr>
          <w:rStyle w:val="8"/>
          <w:rFonts w:hint="eastAsia" w:ascii="宋体" w:hAnsi="宋体" w:eastAsia="宋体" w:cs="宋体"/>
          <w:sz w:val="24"/>
          <w:szCs w:val="24"/>
          <w:lang w:eastAsia="zh-TW"/>
        </w:rPr>
      </w:pPr>
      <w:r>
        <w:rPr>
          <w:rStyle w:val="8"/>
          <w:rFonts w:hint="eastAsia" w:ascii="宋体" w:hAnsi="宋体" w:eastAsia="宋体" w:cs="宋体"/>
          <w:sz w:val="24"/>
          <w:szCs w:val="24"/>
          <w:lang w:eastAsia="zh-TW"/>
        </w:rPr>
        <w:t>三、参赛方式</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 xml:space="preserve">1.竞赛时间 </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校赛</w:t>
      </w:r>
      <w:r>
        <w:rPr>
          <w:rFonts w:hint="eastAsia" w:ascii="宋体" w:hAnsi="宋体" w:eastAsia="宋体" w:cs="宋体"/>
          <w:color w:val="333333"/>
          <w:sz w:val="24"/>
          <w:szCs w:val="24"/>
          <w:lang w:eastAsia="zh-CN"/>
        </w:rPr>
        <w:t>：</w:t>
      </w:r>
      <w:r>
        <w:rPr>
          <w:rFonts w:hint="eastAsia" w:ascii="宋体" w:hAnsi="宋体" w:eastAsia="宋体" w:cs="宋体"/>
          <w:color w:val="333333"/>
          <w:sz w:val="24"/>
          <w:szCs w:val="24"/>
        </w:rPr>
        <w:t>2023.04.29（周六）9 ：00-12 ：00</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省赛/全国初评</w:t>
      </w:r>
      <w:r>
        <w:rPr>
          <w:rFonts w:hint="eastAsia" w:ascii="宋体" w:hAnsi="宋体" w:eastAsia="宋体" w:cs="宋体"/>
          <w:color w:val="333333"/>
          <w:sz w:val="24"/>
          <w:szCs w:val="24"/>
          <w:lang w:eastAsia="zh-CN"/>
        </w:rPr>
        <w:t>：</w:t>
      </w:r>
      <w:r>
        <w:rPr>
          <w:rFonts w:hint="eastAsia" w:ascii="宋体" w:hAnsi="宋体" w:eastAsia="宋体" w:cs="宋体"/>
          <w:color w:val="333333"/>
          <w:sz w:val="24"/>
          <w:szCs w:val="24"/>
        </w:rPr>
        <w:t>2023.05.19-05.21</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全国初赛</w:t>
      </w:r>
      <w:r>
        <w:rPr>
          <w:rFonts w:hint="eastAsia" w:ascii="宋体" w:hAnsi="宋体" w:eastAsia="宋体" w:cs="宋体"/>
          <w:color w:val="333333"/>
          <w:sz w:val="24"/>
          <w:szCs w:val="24"/>
          <w:lang w:eastAsia="zh-CN"/>
        </w:rPr>
        <w:t>：</w:t>
      </w:r>
      <w:r>
        <w:rPr>
          <w:rFonts w:hint="eastAsia" w:ascii="宋体" w:hAnsi="宋体" w:eastAsia="宋体" w:cs="宋体"/>
          <w:color w:val="333333"/>
          <w:sz w:val="24"/>
          <w:szCs w:val="24"/>
        </w:rPr>
        <w:t>2023.06.03-04</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总决赛</w:t>
      </w:r>
      <w:r>
        <w:rPr>
          <w:rFonts w:hint="eastAsia" w:ascii="宋体" w:hAnsi="宋体" w:eastAsia="宋体" w:cs="宋体"/>
          <w:color w:val="333333"/>
          <w:sz w:val="24"/>
          <w:szCs w:val="24"/>
          <w:lang w:eastAsia="zh-CN"/>
        </w:rPr>
        <w:t>：</w:t>
      </w:r>
      <w:r>
        <w:rPr>
          <w:rFonts w:hint="eastAsia" w:ascii="宋体" w:hAnsi="宋体" w:eastAsia="宋体" w:cs="宋体"/>
          <w:color w:val="333333"/>
          <w:sz w:val="24"/>
          <w:szCs w:val="24"/>
        </w:rPr>
        <w:t>2023.06.13-06.16</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 xml:space="preserve">2.竞赛地点 </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校赛：广西师范大学</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省赛/全国初评</w:t>
      </w:r>
      <w:r>
        <w:rPr>
          <w:rFonts w:hint="eastAsia" w:ascii="宋体" w:hAnsi="宋体" w:eastAsia="宋体" w:cs="宋体"/>
          <w:color w:val="333333"/>
          <w:sz w:val="24"/>
          <w:szCs w:val="24"/>
          <w:lang w:eastAsia="zh-CN"/>
        </w:rPr>
        <w:t>：</w:t>
      </w:r>
      <w:r>
        <w:rPr>
          <w:rFonts w:hint="eastAsia" w:ascii="宋体" w:hAnsi="宋体" w:eastAsia="宋体" w:cs="宋体"/>
          <w:color w:val="333333"/>
          <w:sz w:val="24"/>
          <w:szCs w:val="24"/>
        </w:rPr>
        <w:t>广西大学/广西师范大学</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全国初赛</w:t>
      </w:r>
      <w:r>
        <w:rPr>
          <w:rFonts w:hint="eastAsia" w:ascii="宋体" w:hAnsi="宋体" w:eastAsia="宋体" w:cs="宋体"/>
          <w:color w:val="333333"/>
          <w:sz w:val="24"/>
          <w:szCs w:val="24"/>
          <w:lang w:eastAsia="zh-CN"/>
        </w:rPr>
        <w:t>：</w:t>
      </w:r>
      <w:r>
        <w:rPr>
          <w:rFonts w:hint="eastAsia" w:ascii="宋体" w:hAnsi="宋体" w:eastAsia="宋体" w:cs="宋体"/>
          <w:color w:val="333333"/>
          <w:sz w:val="24"/>
          <w:szCs w:val="24"/>
        </w:rPr>
        <w:t>广西师范大学</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总决赛：海南科技职业大学</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 xml:space="preserve">3.竞赛方式 </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校赛：线下＋线上混合</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省赛/全国初评</w:t>
      </w:r>
      <w:r>
        <w:rPr>
          <w:rFonts w:hint="eastAsia" w:ascii="宋体" w:hAnsi="宋体" w:eastAsia="宋体" w:cs="宋体"/>
          <w:color w:val="333333"/>
          <w:sz w:val="24"/>
          <w:szCs w:val="24"/>
          <w:lang w:eastAsia="zh-CN"/>
        </w:rPr>
        <w:t>：</w:t>
      </w:r>
      <w:r>
        <w:rPr>
          <w:rFonts w:hint="eastAsia" w:ascii="宋体" w:hAnsi="宋体" w:eastAsia="宋体" w:cs="宋体"/>
          <w:color w:val="333333"/>
          <w:sz w:val="24"/>
          <w:szCs w:val="24"/>
        </w:rPr>
        <w:t>线下＋线上</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全国初赛</w:t>
      </w:r>
      <w:r>
        <w:rPr>
          <w:rFonts w:hint="eastAsia" w:ascii="宋体" w:hAnsi="宋体" w:eastAsia="宋体" w:cs="宋体"/>
          <w:color w:val="333333"/>
          <w:sz w:val="24"/>
          <w:szCs w:val="24"/>
          <w:lang w:eastAsia="zh-CN"/>
        </w:rPr>
        <w:t>：</w:t>
      </w:r>
      <w:r>
        <w:rPr>
          <w:rFonts w:hint="eastAsia" w:ascii="宋体" w:hAnsi="宋体" w:eastAsia="宋体" w:cs="宋体"/>
          <w:color w:val="333333"/>
          <w:sz w:val="24"/>
          <w:szCs w:val="24"/>
        </w:rPr>
        <w:t>线上</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总决赛：线下</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4.竞赛项目</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lang w:val="zh-CN"/>
        </w:rPr>
        <w:t>(1)机器人任务挑战赛自主巡航</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(2)机器人任务挑战赛目标射击</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5.注意事项</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lang w:val="zh-CN"/>
        </w:rPr>
      </w:pPr>
      <w:r>
        <w:rPr>
          <w:rFonts w:hint="eastAsia" w:ascii="宋体" w:hAnsi="宋体" w:eastAsia="宋体" w:cs="宋体"/>
          <w:color w:val="333333"/>
          <w:sz w:val="24"/>
          <w:szCs w:val="24"/>
          <w:lang w:val="zh-CN"/>
        </w:rPr>
        <w:t>(1)评出校赛一等奖、二等奖和三等奖名单，各等级分别占参赛总数的10%、20%、30%；成绩排名前30%推送至省赛/全国初评（同一个比赛项目的队伍数量不能超过10个）。</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lang w:val="zh-CN"/>
        </w:rPr>
      </w:pPr>
      <w:r>
        <w:rPr>
          <w:rFonts w:hint="eastAsia" w:ascii="宋体" w:hAnsi="宋体" w:eastAsia="宋体" w:cs="宋体"/>
          <w:color w:val="333333"/>
          <w:sz w:val="24"/>
          <w:szCs w:val="24"/>
        </w:rPr>
        <w:t>(2)</w:t>
      </w:r>
      <w:r>
        <w:rPr>
          <w:rFonts w:hint="eastAsia" w:ascii="宋体" w:hAnsi="宋体" w:eastAsia="宋体" w:cs="宋体"/>
          <w:color w:val="333333"/>
          <w:sz w:val="24"/>
          <w:szCs w:val="24"/>
          <w:lang w:val="zh-CN"/>
        </w:rPr>
        <w:t>竞赛详情可登录赛事官网：</w:t>
      </w:r>
      <w:r>
        <w:rPr>
          <w:rFonts w:hint="eastAsia" w:ascii="宋体" w:hAnsi="宋体" w:eastAsia="宋体" w:cs="宋体"/>
          <w:color w:val="333333"/>
          <w:sz w:val="24"/>
          <w:szCs w:val="24"/>
        </w:rPr>
        <w:fldChar w:fldCharType="begin"/>
      </w:r>
      <w:r>
        <w:rPr>
          <w:rFonts w:hint="eastAsia" w:ascii="宋体" w:hAnsi="宋体" w:eastAsia="宋体" w:cs="宋体"/>
          <w:color w:val="333333"/>
          <w:sz w:val="24"/>
          <w:szCs w:val="24"/>
        </w:rPr>
        <w:instrText xml:space="preserve"> HYPERLINK "http://www.caairobot.com" </w:instrText>
      </w:r>
      <w:r>
        <w:rPr>
          <w:rFonts w:hint="eastAsia" w:ascii="宋体" w:hAnsi="宋体" w:eastAsia="宋体" w:cs="宋体"/>
          <w:color w:val="333333"/>
          <w:sz w:val="24"/>
          <w:szCs w:val="24"/>
        </w:rPr>
        <w:fldChar w:fldCharType="separate"/>
      </w:r>
      <w:r>
        <w:rPr>
          <w:rFonts w:hint="eastAsia" w:ascii="宋体" w:hAnsi="宋体" w:eastAsia="宋体" w:cs="宋体"/>
          <w:color w:val="333333"/>
          <w:sz w:val="24"/>
          <w:szCs w:val="24"/>
          <w:lang w:val="zh-CN"/>
        </w:rPr>
        <w:t>http://www.caairobot.com</w:t>
      </w:r>
      <w:r>
        <w:rPr>
          <w:rFonts w:hint="eastAsia" w:ascii="宋体" w:hAnsi="宋体" w:eastAsia="宋体" w:cs="宋体"/>
          <w:color w:val="333333"/>
          <w:sz w:val="24"/>
          <w:szCs w:val="24"/>
          <w:lang w:val="zh-CN"/>
        </w:rPr>
        <w:fldChar w:fldCharType="end"/>
      </w:r>
      <w:r>
        <w:rPr>
          <w:rFonts w:hint="eastAsia" w:ascii="宋体" w:hAnsi="宋体" w:eastAsia="宋体" w:cs="宋体"/>
          <w:color w:val="333333"/>
          <w:sz w:val="24"/>
          <w:szCs w:val="24"/>
          <w:lang w:val="zh-CN"/>
        </w:rPr>
        <w:t>。请带队教师、指导教师和参赛学生</w:t>
      </w:r>
      <w:r>
        <w:rPr>
          <w:rFonts w:hint="eastAsia" w:ascii="宋体" w:hAnsi="宋体" w:eastAsia="宋体" w:cs="宋体"/>
          <w:color w:val="333333"/>
          <w:sz w:val="24"/>
          <w:szCs w:val="24"/>
          <w:lang w:val="en-US" w:eastAsia="zh-CN"/>
        </w:rPr>
        <w:t>加入</w:t>
      </w:r>
      <w:r>
        <w:rPr>
          <w:rFonts w:hint="eastAsia" w:ascii="宋体" w:hAnsi="宋体" w:eastAsia="宋体" w:cs="宋体"/>
          <w:color w:val="333333"/>
          <w:sz w:val="24"/>
          <w:szCs w:val="24"/>
          <w:lang w:val="zh-CN"/>
        </w:rPr>
        <w:t>QQ群：792979516（请</w:t>
      </w:r>
      <w:r>
        <w:rPr>
          <w:rFonts w:hint="eastAsia" w:ascii="宋体" w:hAnsi="宋体" w:eastAsia="宋体" w:cs="宋体"/>
          <w:color w:val="333333"/>
          <w:sz w:val="24"/>
          <w:szCs w:val="24"/>
          <w:lang w:val="en-US" w:eastAsia="zh-CN"/>
        </w:rPr>
        <w:t>按</w:t>
      </w:r>
      <w:r>
        <w:rPr>
          <w:rFonts w:hint="eastAsia" w:ascii="宋体" w:hAnsi="宋体" w:eastAsia="宋体" w:cs="宋体"/>
          <w:color w:val="333333"/>
          <w:sz w:val="24"/>
          <w:szCs w:val="24"/>
          <w:lang w:val="zh-CN"/>
        </w:rPr>
        <w:t>“姓名-单位-教师/学生”实名</w:t>
      </w:r>
      <w:r>
        <w:rPr>
          <w:rFonts w:hint="eastAsia" w:ascii="宋体" w:hAnsi="宋体" w:eastAsia="宋体" w:cs="宋体"/>
          <w:color w:val="333333"/>
          <w:sz w:val="24"/>
          <w:szCs w:val="24"/>
          <w:lang w:val="en-US" w:eastAsia="zh-CN"/>
        </w:rPr>
        <w:t>入群</w:t>
      </w:r>
      <w:r>
        <w:rPr>
          <w:rFonts w:hint="eastAsia" w:ascii="宋体" w:hAnsi="宋体" w:eastAsia="宋体" w:cs="宋体"/>
          <w:color w:val="333333"/>
          <w:sz w:val="24"/>
          <w:szCs w:val="24"/>
          <w:lang w:val="zh-CN"/>
        </w:rPr>
        <w:t>），竞赛规则和培训等信息会在群里发布。</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lang w:val="zh-CN"/>
        </w:rPr>
      </w:pPr>
      <w:r>
        <w:rPr>
          <w:rFonts w:hint="eastAsia" w:ascii="宋体" w:hAnsi="宋体" w:eastAsia="宋体" w:cs="宋体"/>
          <w:color w:val="333333"/>
          <w:sz w:val="24"/>
          <w:szCs w:val="24"/>
          <w:lang w:val="zh-CN"/>
        </w:rPr>
        <w:t>(3)</w:t>
      </w:r>
      <w:r>
        <w:rPr>
          <w:rFonts w:hint="eastAsia" w:ascii="宋体" w:hAnsi="宋体" w:eastAsia="宋体" w:cs="宋体"/>
          <w:color w:val="333333"/>
          <w:sz w:val="24"/>
          <w:szCs w:val="24"/>
        </w:rPr>
        <w:fldChar w:fldCharType="begin"/>
      </w:r>
      <w:r>
        <w:rPr>
          <w:rFonts w:hint="eastAsia" w:ascii="宋体" w:hAnsi="宋体" w:eastAsia="宋体" w:cs="宋体"/>
          <w:color w:val="333333"/>
          <w:sz w:val="24"/>
          <w:szCs w:val="24"/>
        </w:rPr>
        <w:instrText xml:space="preserve"> HYPERLINK "http://www.caairobot.com。校赛/省赛不收取报名费用。" </w:instrText>
      </w:r>
      <w:r>
        <w:rPr>
          <w:rFonts w:hint="eastAsia" w:ascii="宋体" w:hAnsi="宋体" w:eastAsia="宋体" w:cs="宋体"/>
          <w:color w:val="333333"/>
          <w:sz w:val="24"/>
          <w:szCs w:val="24"/>
        </w:rPr>
        <w:fldChar w:fldCharType="separate"/>
      </w:r>
      <w:r>
        <w:rPr>
          <w:rFonts w:hint="eastAsia" w:ascii="宋体" w:hAnsi="宋体" w:eastAsia="宋体" w:cs="宋体"/>
          <w:color w:val="333333"/>
          <w:sz w:val="24"/>
          <w:szCs w:val="24"/>
          <w:lang w:val="zh-CN"/>
        </w:rPr>
        <w:t>校赛/省赛不收取报名费用</w:t>
      </w:r>
      <w:r>
        <w:rPr>
          <w:rFonts w:hint="eastAsia" w:ascii="宋体" w:hAnsi="宋体" w:eastAsia="宋体" w:cs="宋体"/>
          <w:color w:val="333333"/>
          <w:sz w:val="24"/>
          <w:szCs w:val="24"/>
          <w:lang w:val="zh-CN"/>
        </w:rPr>
        <w:fldChar w:fldCharType="end"/>
      </w:r>
      <w:r>
        <w:rPr>
          <w:rFonts w:hint="eastAsia" w:ascii="宋体" w:hAnsi="宋体" w:eastAsia="宋体" w:cs="宋体"/>
          <w:color w:val="333333"/>
          <w:sz w:val="24"/>
          <w:szCs w:val="24"/>
          <w:lang w:val="zh-CN"/>
        </w:rPr>
        <w:t>。</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2" w:firstLineChars="200"/>
        <w:jc w:val="both"/>
        <w:textAlignment w:val="baseline"/>
        <w:rPr>
          <w:rStyle w:val="8"/>
          <w:rFonts w:hint="eastAsia" w:ascii="宋体" w:hAnsi="宋体" w:eastAsia="宋体" w:cs="宋体"/>
          <w:bCs/>
          <w:sz w:val="24"/>
          <w:szCs w:val="24"/>
          <w:lang w:eastAsia="zh-TW"/>
        </w:rPr>
      </w:pPr>
      <w:r>
        <w:rPr>
          <w:rStyle w:val="8"/>
          <w:rFonts w:hint="eastAsia" w:ascii="宋体" w:hAnsi="宋体" w:eastAsia="宋体" w:cs="宋体"/>
          <w:bCs/>
          <w:sz w:val="24"/>
          <w:szCs w:val="24"/>
          <w:lang w:eastAsia="zh-TW"/>
        </w:rPr>
        <w:t>四、报名时间及方式</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1.参赛队伍需于4月29日前进入大赛报名系统（https://craic.yuntop.com/#/index），按照系统相关提示，提交报名材料，报名系统由组委会官网统一通知开放和关闭；所有信息请在上报时，仔细核对，报名系统关闭后，将不再接受信息更改。每支参赛队伍成员不超过3人，指导教师不超过2名。</w:t>
      </w:r>
    </w:p>
    <w:p>
      <w:pPr>
        <w:pStyle w:val="4"/>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60" w:lineRule="auto"/>
        <w:ind w:left="0" w:leftChars="0" w:firstLine="480" w:firstLineChars="20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2.请各学院于2023年4月28日将报名统计表（附件2）提交至电子电子学院秦老师（联系电话：15577325287）、张老师（联系电话：19330425807），不接收个人单独报名。</w:t>
      </w:r>
    </w:p>
    <w:p>
      <w:pPr>
        <w:widowControl/>
        <w:spacing w:line="360" w:lineRule="auto"/>
        <w:jc w:val="left"/>
        <w:textAlignment w:val="baseline"/>
        <w:rPr>
          <w:rFonts w:hint="eastAsia" w:ascii="宋体" w:hAnsi="宋体" w:eastAsia="宋体" w:cs="宋体"/>
          <w:color w:val="333333"/>
          <w:sz w:val="24"/>
          <w:szCs w:val="24"/>
          <w:shd w:val="clear" w:color="auto" w:fill="FFFFFF"/>
        </w:rPr>
      </w:pPr>
    </w:p>
    <w:p>
      <w:pPr>
        <w:widowControl/>
        <w:spacing w:line="360" w:lineRule="auto"/>
        <w:ind w:left="1199" w:leftChars="228" w:hanging="720" w:hangingChars="300"/>
        <w:jc w:val="left"/>
        <w:textAlignment w:val="baseline"/>
        <w:rPr>
          <w:rFonts w:hint="eastAsia" w:ascii="宋体" w:hAnsi="宋体" w:eastAsia="宋体" w:cs="宋体"/>
          <w:b/>
          <w:i/>
          <w:caps/>
          <w:sz w:val="24"/>
          <w:szCs w:val="24"/>
        </w:rPr>
      </w:pPr>
      <w:r>
        <w:rPr>
          <w:rFonts w:hint="eastAsia" w:ascii="宋体" w:hAnsi="宋体" w:eastAsia="宋体" w:cs="宋体"/>
          <w:color w:val="333333"/>
          <w:sz w:val="24"/>
          <w:szCs w:val="24"/>
          <w:shd w:val="clear" w:color="auto" w:fill="FFFFFF"/>
        </w:rPr>
        <w:t>附件</w:t>
      </w:r>
      <w:r>
        <w:rPr>
          <w:rFonts w:hint="eastAsia" w:ascii="宋体" w:hAnsi="宋体" w:eastAsia="宋体" w:cs="宋体"/>
          <w:color w:val="333333"/>
          <w:sz w:val="24"/>
          <w:szCs w:val="24"/>
          <w:shd w:val="clear" w:color="auto" w:fill="FFFFFF"/>
          <w:lang w:eastAsia="zh-CN"/>
        </w:rPr>
        <w:t>：</w:t>
      </w:r>
      <w:r>
        <w:rPr>
          <w:rFonts w:hint="eastAsia" w:ascii="宋体" w:hAnsi="宋体" w:eastAsia="宋体" w:cs="宋体"/>
          <w:color w:val="333333"/>
          <w:sz w:val="24"/>
          <w:szCs w:val="24"/>
          <w:shd w:val="clear" w:color="auto" w:fill="FFFFFF"/>
        </w:rPr>
        <w:t>1</w:t>
      </w:r>
      <w:r>
        <w:rPr>
          <w:rFonts w:hint="eastAsia" w:ascii="宋体" w:hAnsi="宋体" w:eastAsia="宋体" w:cs="宋体"/>
          <w:color w:val="333333"/>
          <w:sz w:val="24"/>
          <w:szCs w:val="24"/>
          <w:shd w:val="clear" w:color="auto" w:fill="FFFFFF"/>
          <w:lang w:val="en-US" w:eastAsia="zh-CN"/>
        </w:rPr>
        <w:t>.</w:t>
      </w:r>
      <w:r>
        <w:rPr>
          <w:rFonts w:hint="eastAsia" w:ascii="宋体" w:hAnsi="宋体" w:eastAsia="宋体" w:cs="宋体"/>
          <w:color w:val="333333"/>
          <w:kern w:val="0"/>
          <w:sz w:val="24"/>
          <w:szCs w:val="24"/>
          <w:shd w:val="clear" w:color="auto" w:fill="FFFFFF"/>
          <w:lang w:bidi="ar"/>
        </w:rPr>
        <w:t>关于举办第二十五届中国机器人及人工智能大赛（广西赛区）的通知</w:t>
      </w:r>
    </w:p>
    <w:p>
      <w:pPr>
        <w:pStyle w:val="4"/>
        <w:widowControl/>
        <w:shd w:val="clear" w:color="auto" w:fill="FFFFFF"/>
        <w:spacing w:beforeAutospacing="0" w:after="150" w:afterAutospacing="0" w:line="360" w:lineRule="auto"/>
        <w:ind w:left="1200" w:hanging="1200" w:hangingChars="500"/>
        <w:textAlignment w:val="baseline"/>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lang w:val="en-US" w:eastAsia="zh-CN"/>
        </w:rPr>
        <w:t xml:space="preserve">          </w:t>
      </w:r>
      <w:r>
        <w:rPr>
          <w:rFonts w:hint="eastAsia" w:ascii="宋体" w:hAnsi="宋体" w:eastAsia="宋体" w:cs="宋体"/>
          <w:color w:val="333333"/>
          <w:sz w:val="24"/>
          <w:szCs w:val="24"/>
        </w:rPr>
        <w:t>2.</w:t>
      </w:r>
      <w:r>
        <w:rPr>
          <w:rFonts w:hint="eastAsia" w:ascii="宋体" w:hAnsi="宋体" w:eastAsia="宋体" w:cs="宋体"/>
          <w:color w:val="333333"/>
          <w:sz w:val="24"/>
          <w:szCs w:val="24"/>
          <w:shd w:val="clear" w:color="auto" w:fill="FFFFFF"/>
        </w:rPr>
        <w:t>第25届中国机器人及人工智能大赛广西师范大学校级选拔赛报名汇总表</w:t>
      </w:r>
    </w:p>
    <w:p>
      <w:pPr>
        <w:pStyle w:val="4"/>
        <w:shd w:val="clear" w:color="auto" w:fill="FFFFFF"/>
        <w:spacing w:beforeAutospacing="0" w:afterAutospacing="0" w:line="360" w:lineRule="auto"/>
        <w:ind w:firstLine="480"/>
        <w:jc w:val="both"/>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 xml:space="preserve">                                                    </w:t>
      </w:r>
    </w:p>
    <w:p>
      <w:pPr>
        <w:pStyle w:val="4"/>
        <w:shd w:val="clear" w:color="auto" w:fill="FFFFFF"/>
        <w:spacing w:beforeAutospacing="0" w:afterAutospacing="0" w:line="360" w:lineRule="auto"/>
        <w:ind w:firstLine="480"/>
        <w:jc w:val="both"/>
        <w:textAlignment w:val="baseline"/>
        <w:rPr>
          <w:rFonts w:hint="eastAsia" w:ascii="宋体" w:hAnsi="宋体" w:eastAsia="宋体" w:cs="宋体"/>
          <w:color w:val="333333"/>
          <w:sz w:val="24"/>
          <w:szCs w:val="24"/>
        </w:rPr>
      </w:pPr>
    </w:p>
    <w:p>
      <w:pPr>
        <w:pStyle w:val="4"/>
        <w:shd w:val="clear" w:color="auto" w:fill="FFFFFF"/>
        <w:spacing w:beforeAutospacing="0" w:afterAutospacing="0" w:line="360" w:lineRule="auto"/>
        <w:ind w:firstLine="480"/>
        <w:jc w:val="both"/>
        <w:textAlignment w:val="baseline"/>
        <w:rPr>
          <w:rFonts w:hint="eastAsia" w:ascii="宋体" w:hAnsi="宋体" w:eastAsia="宋体" w:cs="宋体"/>
          <w:color w:val="333333"/>
          <w:sz w:val="24"/>
          <w:szCs w:val="24"/>
        </w:rPr>
      </w:pPr>
    </w:p>
    <w:p>
      <w:pPr>
        <w:pStyle w:val="4"/>
        <w:shd w:val="clear" w:color="auto" w:fill="FFFFFF"/>
        <w:spacing w:beforeAutospacing="0" w:afterAutospacing="0" w:line="360" w:lineRule="auto"/>
        <w:ind w:firstLine="480"/>
        <w:jc w:val="right"/>
        <w:textAlignment w:val="baseline"/>
        <w:rPr>
          <w:rFonts w:hint="eastAsia" w:ascii="宋体" w:hAnsi="宋体" w:eastAsia="宋体" w:cs="宋体"/>
          <w:color w:val="333333"/>
          <w:sz w:val="24"/>
          <w:szCs w:val="24"/>
        </w:rPr>
      </w:pPr>
    </w:p>
    <w:p>
      <w:pPr>
        <w:pStyle w:val="4"/>
        <w:shd w:val="clear" w:color="auto" w:fill="FFFFFF"/>
        <w:spacing w:beforeAutospacing="0" w:afterAutospacing="0" w:line="360" w:lineRule="auto"/>
        <w:ind w:firstLine="480"/>
        <w:jc w:val="right"/>
        <w:textAlignment w:val="baseline"/>
        <w:rPr>
          <w:rFonts w:hint="eastAsia" w:ascii="宋体" w:hAnsi="宋体" w:eastAsia="宋体" w:cs="宋体"/>
          <w:color w:val="333333"/>
          <w:sz w:val="24"/>
          <w:szCs w:val="24"/>
        </w:rPr>
      </w:pPr>
    </w:p>
    <w:p>
      <w:pPr>
        <w:pStyle w:val="4"/>
        <w:shd w:val="clear" w:color="auto" w:fill="FFFFFF"/>
        <w:spacing w:beforeAutospacing="0" w:afterAutospacing="0" w:line="360" w:lineRule="auto"/>
        <w:ind w:firstLine="480"/>
        <w:jc w:val="right"/>
        <w:textAlignment w:val="baseline"/>
        <w:rPr>
          <w:rFonts w:hint="eastAsia" w:ascii="宋体" w:hAnsi="宋体" w:eastAsia="宋体" w:cs="宋体"/>
          <w:color w:val="333333"/>
          <w:sz w:val="24"/>
          <w:szCs w:val="24"/>
        </w:rPr>
      </w:pPr>
    </w:p>
    <w:p>
      <w:pPr>
        <w:pStyle w:val="4"/>
        <w:shd w:val="clear" w:color="auto" w:fill="FFFFFF"/>
        <w:spacing w:beforeAutospacing="0" w:afterAutospacing="0" w:line="360" w:lineRule="auto"/>
        <w:ind w:firstLine="480"/>
        <w:jc w:val="right"/>
        <w:textAlignment w:val="baseline"/>
        <w:rPr>
          <w:rFonts w:hint="eastAsia" w:ascii="宋体" w:hAnsi="宋体" w:eastAsia="宋体" w:cs="宋体"/>
          <w:color w:val="333333"/>
          <w:sz w:val="24"/>
          <w:szCs w:val="24"/>
        </w:rPr>
      </w:pPr>
    </w:p>
    <w:p>
      <w:pPr>
        <w:pStyle w:val="4"/>
        <w:shd w:val="clear" w:color="auto" w:fill="FFFFFF"/>
        <w:spacing w:beforeAutospacing="0" w:afterAutospacing="0" w:line="360" w:lineRule="auto"/>
        <w:ind w:firstLine="480"/>
        <w:jc w:val="right"/>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教务处</w:t>
      </w:r>
    </w:p>
    <w:p>
      <w:pPr>
        <w:pStyle w:val="4"/>
        <w:shd w:val="clear" w:color="auto" w:fill="FFFFFF"/>
        <w:spacing w:beforeAutospacing="0" w:afterAutospacing="0" w:line="360" w:lineRule="auto"/>
        <w:ind w:firstLine="480"/>
        <w:jc w:val="right"/>
        <w:textAlignment w:val="baseline"/>
        <w:rPr>
          <w:rFonts w:hint="eastAsia" w:ascii="宋体" w:hAnsi="宋体" w:eastAsia="宋体" w:cs="宋体"/>
          <w:color w:val="333333"/>
          <w:sz w:val="24"/>
          <w:szCs w:val="24"/>
        </w:rPr>
      </w:pPr>
      <w:r>
        <w:rPr>
          <w:rFonts w:hint="eastAsia" w:ascii="宋体" w:hAnsi="宋体" w:eastAsia="宋体" w:cs="宋体"/>
          <w:color w:val="333333"/>
          <w:sz w:val="24"/>
          <w:szCs w:val="24"/>
        </w:rPr>
        <w:t>电子与信息工程学院、教育学部</w:t>
      </w:r>
    </w:p>
    <w:p>
      <w:pPr>
        <w:pStyle w:val="4"/>
        <w:shd w:val="clear" w:color="auto" w:fill="FFFFFF"/>
        <w:spacing w:beforeAutospacing="0" w:afterAutospacing="0" w:line="360" w:lineRule="auto"/>
        <w:ind w:firstLine="480"/>
        <w:jc w:val="right"/>
        <w:textAlignment w:val="baseline"/>
        <w:rPr>
          <w:rFonts w:hint="eastAsia" w:ascii="宋体" w:hAnsi="宋体" w:eastAsia="宋体" w:cs="宋体"/>
          <w:color w:val="333333"/>
          <w:sz w:val="24"/>
          <w:szCs w:val="24"/>
          <w:lang w:val="en-US" w:eastAsia="zh-CN"/>
        </w:rPr>
      </w:pPr>
      <w:r>
        <w:rPr>
          <w:rFonts w:hint="eastAsia" w:ascii="宋体" w:hAnsi="宋体" w:eastAsia="宋体" w:cs="宋体"/>
          <w:color w:val="333333"/>
          <w:sz w:val="24"/>
          <w:szCs w:val="24"/>
        </w:rPr>
        <w:t xml:space="preserve">                                             </w:t>
      </w:r>
      <w:r>
        <w:rPr>
          <w:rFonts w:hint="eastAsia" w:ascii="宋体" w:hAnsi="宋体" w:eastAsia="宋体" w:cs="宋体"/>
          <w:color w:val="333333"/>
          <w:sz w:val="24"/>
          <w:szCs w:val="24"/>
          <w:lang w:val="en-US" w:eastAsia="zh-CN"/>
        </w:rPr>
        <w:t xml:space="preserve"> </w:t>
      </w:r>
      <w:r>
        <w:rPr>
          <w:rFonts w:hint="eastAsia" w:ascii="宋体" w:hAnsi="宋体" w:eastAsia="宋体" w:cs="宋体"/>
          <w:color w:val="333333"/>
          <w:sz w:val="24"/>
          <w:szCs w:val="24"/>
        </w:rPr>
        <w:t xml:space="preserve"> 2023</w:t>
      </w:r>
      <w:r>
        <w:rPr>
          <w:rFonts w:hint="eastAsia" w:ascii="宋体" w:hAnsi="宋体" w:eastAsia="宋体" w:cs="宋体"/>
          <w:color w:val="333333"/>
          <w:sz w:val="24"/>
          <w:szCs w:val="24"/>
          <w:lang w:val="en-US" w:eastAsia="zh-CN"/>
        </w:rPr>
        <w:t>年</w:t>
      </w:r>
      <w:r>
        <w:rPr>
          <w:rFonts w:hint="eastAsia" w:ascii="宋体" w:hAnsi="宋体" w:eastAsia="宋体" w:cs="宋体"/>
          <w:color w:val="333333"/>
          <w:sz w:val="24"/>
          <w:szCs w:val="24"/>
        </w:rPr>
        <w:t>4</w:t>
      </w:r>
      <w:r>
        <w:rPr>
          <w:rFonts w:hint="eastAsia" w:ascii="宋体" w:hAnsi="宋体" w:eastAsia="宋体" w:cs="宋体"/>
          <w:color w:val="333333"/>
          <w:sz w:val="24"/>
          <w:szCs w:val="24"/>
          <w:lang w:val="en-US" w:eastAsia="zh-CN"/>
        </w:rPr>
        <w:t>月</w:t>
      </w:r>
      <w:r>
        <w:rPr>
          <w:rFonts w:hint="eastAsia" w:ascii="宋体" w:hAnsi="宋体" w:eastAsia="宋体" w:cs="宋体"/>
          <w:color w:val="333333"/>
          <w:sz w:val="24"/>
          <w:szCs w:val="24"/>
        </w:rPr>
        <w:t>2</w:t>
      </w:r>
      <w:r>
        <w:rPr>
          <w:rFonts w:hint="eastAsia" w:ascii="宋体" w:hAnsi="宋体" w:eastAsia="宋体" w:cs="宋体"/>
          <w:color w:val="333333"/>
          <w:sz w:val="24"/>
          <w:szCs w:val="24"/>
          <w:lang w:val="en-US" w:eastAsia="zh-CN"/>
        </w:rPr>
        <w:t>4日</w:t>
      </w:r>
    </w:p>
    <w:p>
      <w:pPr>
        <w:widowControl/>
        <w:spacing w:line="360" w:lineRule="auto"/>
        <w:jc w:val="left"/>
        <w:textAlignment w:val="baseline"/>
        <w:rPr>
          <w:rFonts w:hint="eastAsia" w:ascii="宋体" w:hAnsi="宋体" w:eastAsia="宋体" w:cs="宋体"/>
          <w:color w:val="333333"/>
          <w:sz w:val="24"/>
          <w:szCs w:val="24"/>
          <w:shd w:val="clear" w:color="auto" w:fill="FFFFFF"/>
        </w:rPr>
      </w:pPr>
    </w:p>
    <w:p>
      <w:pPr>
        <w:spacing w:line="360" w:lineRule="auto"/>
        <w:rPr>
          <w:rFonts w:hint="eastAsia" w:ascii="宋体" w:hAnsi="宋体" w:eastAsia="宋体" w:cs="宋体"/>
          <w:color w:val="333333"/>
          <w:sz w:val="24"/>
          <w:szCs w:val="24"/>
          <w:shd w:val="clear" w:color="auto" w:fill="FFFFFF"/>
        </w:rPr>
      </w:pP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inheri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QxN2M0M2Y1NjMwN2M4YWVmOWY1MWI0OWVlNjIzOTcifQ=="/>
  </w:docVars>
  <w:rsids>
    <w:rsidRoot w:val="007C3508"/>
    <w:rsid w:val="00007949"/>
    <w:rsid w:val="000368EF"/>
    <w:rsid w:val="001260BD"/>
    <w:rsid w:val="00131EDD"/>
    <w:rsid w:val="00164BAF"/>
    <w:rsid w:val="0046652F"/>
    <w:rsid w:val="00487585"/>
    <w:rsid w:val="004F41AA"/>
    <w:rsid w:val="00563BE6"/>
    <w:rsid w:val="00572C20"/>
    <w:rsid w:val="007C0A72"/>
    <w:rsid w:val="007C306A"/>
    <w:rsid w:val="007C3508"/>
    <w:rsid w:val="007E710A"/>
    <w:rsid w:val="008E7DC7"/>
    <w:rsid w:val="009F2CD5"/>
    <w:rsid w:val="00A2371D"/>
    <w:rsid w:val="00BF3759"/>
    <w:rsid w:val="00CC2B81"/>
    <w:rsid w:val="00DC7712"/>
    <w:rsid w:val="00E8053D"/>
    <w:rsid w:val="00EE1374"/>
    <w:rsid w:val="02CD7899"/>
    <w:rsid w:val="033B5B13"/>
    <w:rsid w:val="05D800B3"/>
    <w:rsid w:val="078A2181"/>
    <w:rsid w:val="0D9D5AA2"/>
    <w:rsid w:val="0F5D461F"/>
    <w:rsid w:val="1CBD04AB"/>
    <w:rsid w:val="1DC5367E"/>
    <w:rsid w:val="1FBF056D"/>
    <w:rsid w:val="2A3D4DC7"/>
    <w:rsid w:val="2B1E0CAF"/>
    <w:rsid w:val="32FE13EF"/>
    <w:rsid w:val="38166DB6"/>
    <w:rsid w:val="420522A2"/>
    <w:rsid w:val="431435F3"/>
    <w:rsid w:val="43A96B9F"/>
    <w:rsid w:val="4FE01775"/>
    <w:rsid w:val="5B0D5167"/>
    <w:rsid w:val="5CEC6EFF"/>
    <w:rsid w:val="5E1B3E31"/>
    <w:rsid w:val="616357D0"/>
    <w:rsid w:val="67305E27"/>
    <w:rsid w:val="680D0A96"/>
    <w:rsid w:val="6C8014FB"/>
    <w:rsid w:val="6EA63EC8"/>
    <w:rsid w:val="722331C9"/>
    <w:rsid w:val="77B91110"/>
    <w:rsid w:val="7B6969A9"/>
    <w:rsid w:val="7E1321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7"/>
    <w:qFormat/>
    <w:uiPriority w:val="0"/>
    <w:pPr>
      <w:tabs>
        <w:tab w:val="center" w:pos="4153"/>
        <w:tab w:val="right" w:pos="8306"/>
      </w:tabs>
      <w:snapToGrid w:val="0"/>
      <w:jc w:val="left"/>
    </w:pPr>
    <w:rPr>
      <w:sz w:val="18"/>
      <w:szCs w:val="18"/>
    </w:rPr>
  </w:style>
  <w:style w:type="paragraph" w:styleId="3">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cs="Times New Roman"/>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22"/>
    <w:rPr>
      <w:b/>
    </w:rPr>
  </w:style>
  <w:style w:type="character" w:styleId="9">
    <w:name w:val="FollowedHyperlink"/>
    <w:basedOn w:val="7"/>
    <w:qFormat/>
    <w:uiPriority w:val="0"/>
    <w:rPr>
      <w:color w:val="800080"/>
      <w:u w:val="single"/>
    </w:rPr>
  </w:style>
  <w:style w:type="character" w:styleId="10">
    <w:name w:val="Hyperlink"/>
    <w:basedOn w:val="7"/>
    <w:qFormat/>
    <w:uiPriority w:val="0"/>
    <w:rPr>
      <w:color w:val="0000FF"/>
      <w:u w:val="single"/>
    </w:rPr>
  </w:style>
  <w:style w:type="paragraph" w:customStyle="1" w:styleId="11">
    <w:name w:val="Heading #2|1"/>
    <w:basedOn w:val="1"/>
    <w:qFormat/>
    <w:uiPriority w:val="0"/>
    <w:pPr>
      <w:spacing w:after="310"/>
      <w:jc w:val="center"/>
      <w:outlineLvl w:val="1"/>
    </w:pPr>
    <w:rPr>
      <w:rFonts w:ascii="宋体" w:hAnsi="宋体" w:eastAsia="宋体" w:cs="宋体"/>
      <w:b/>
      <w:bCs/>
      <w:sz w:val="40"/>
      <w:szCs w:val="40"/>
      <w:lang w:val="zh-TW" w:eastAsia="zh-TW" w:bidi="zh-TW"/>
    </w:rPr>
  </w:style>
  <w:style w:type="paragraph" w:customStyle="1" w:styleId="12">
    <w:name w:val="Body text|1"/>
    <w:basedOn w:val="1"/>
    <w:qFormat/>
    <w:uiPriority w:val="0"/>
    <w:pPr>
      <w:spacing w:line="406" w:lineRule="auto"/>
      <w:ind w:firstLine="400"/>
    </w:pPr>
    <w:rPr>
      <w:rFonts w:ascii="宋体" w:hAnsi="宋体" w:eastAsia="宋体" w:cs="宋体"/>
      <w:lang w:val="zh-TW" w:eastAsia="zh-TW" w:bidi="zh-TW"/>
    </w:rPr>
  </w:style>
  <w:style w:type="paragraph" w:customStyle="1" w:styleId="13">
    <w:name w:val="Heading #3|1"/>
    <w:basedOn w:val="1"/>
    <w:qFormat/>
    <w:uiPriority w:val="0"/>
    <w:pPr>
      <w:spacing w:line="470" w:lineRule="exact"/>
      <w:ind w:firstLine="430"/>
      <w:outlineLvl w:val="2"/>
    </w:pPr>
    <w:rPr>
      <w:rFonts w:ascii="宋体" w:hAnsi="宋体" w:eastAsia="宋体" w:cs="宋体"/>
      <w:b/>
      <w:bCs/>
      <w:lang w:val="zh-TW" w:eastAsia="zh-TW" w:bidi="zh-TW"/>
    </w:rPr>
  </w:style>
  <w:style w:type="paragraph" w:customStyle="1" w:styleId="14">
    <w:name w:val="Table Paragraph"/>
    <w:basedOn w:val="1"/>
    <w:qFormat/>
    <w:uiPriority w:val="1"/>
    <w:pPr>
      <w:spacing w:before="22"/>
      <w:ind w:left="107"/>
    </w:pPr>
    <w:rPr>
      <w:rFonts w:ascii="宋体" w:hAnsi="宋体" w:eastAsia="宋体" w:cs="宋体"/>
      <w:lang w:val="zh-CN" w:bidi="zh-CN"/>
    </w:rPr>
  </w:style>
  <w:style w:type="paragraph" w:customStyle="1" w:styleId="15">
    <w:name w:val="vsbcontent_end"/>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6">
    <w:name w:val="页眉 字符"/>
    <w:basedOn w:val="7"/>
    <w:link w:val="3"/>
    <w:qFormat/>
    <w:uiPriority w:val="0"/>
    <w:rPr>
      <w:rFonts w:asciiTheme="minorHAnsi" w:hAnsiTheme="minorHAnsi" w:eastAsiaTheme="minorEastAsia" w:cstheme="minorBidi"/>
      <w:kern w:val="2"/>
      <w:sz w:val="18"/>
      <w:szCs w:val="18"/>
    </w:rPr>
  </w:style>
  <w:style w:type="character" w:customStyle="1" w:styleId="17">
    <w:name w:val="页脚 字符"/>
    <w:basedOn w:val="7"/>
    <w:link w:val="2"/>
    <w:qFormat/>
    <w:uiPriority w:val="0"/>
    <w:rPr>
      <w:rFonts w:asciiTheme="minorHAnsi" w:hAnsiTheme="minorHAnsi" w:eastAsiaTheme="minorEastAsia" w:cstheme="minorBidi"/>
      <w:kern w:val="2"/>
      <w:sz w:val="18"/>
      <w:szCs w:val="18"/>
    </w:rPr>
  </w:style>
  <w:style w:type="character" w:customStyle="1" w:styleId="18">
    <w:name w:val="Unresolved Mention"/>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980</Words>
  <Characters>1172</Characters>
  <Lines>10</Lines>
  <Paragraphs>2</Paragraphs>
  <TotalTime>8</TotalTime>
  <ScaleCrop>false</ScaleCrop>
  <LinksUpToDate>false</LinksUpToDate>
  <CharactersWithSpaces>1286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2023-04-19T07:53:00Z</dcterms:created>
  <dc:creator>gxsd</dc:creator>
  <cp:lastModifiedBy>HUAWEI</cp:lastModifiedBy>
  <dcterms:modified xsi:type="dcterms:W3CDTF">2023-04-24T08:21:41Z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B8B6778350E4498BB75AB623A896E732_13</vt:lpwstr>
  </property>
</Properties>
</file>