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1E353E" w14:textId="0806EF47" w:rsidR="00FD6709" w:rsidRDefault="00686B37" w:rsidP="003B662E">
      <w:pPr>
        <w:jc w:val="center"/>
        <w:rPr>
          <w:b/>
          <w:sz w:val="28"/>
          <w:szCs w:val="28"/>
        </w:rPr>
      </w:pPr>
      <w:r w:rsidRPr="003B662E">
        <w:rPr>
          <w:rFonts w:hint="eastAsia"/>
          <w:b/>
          <w:sz w:val="28"/>
          <w:szCs w:val="28"/>
        </w:rPr>
        <w:t>关于统一购买</w:t>
      </w:r>
      <w:r w:rsidRPr="003B662E">
        <w:rPr>
          <w:rFonts w:hint="eastAsia"/>
          <w:b/>
          <w:sz w:val="28"/>
          <w:szCs w:val="28"/>
        </w:rPr>
        <w:t>202</w:t>
      </w:r>
      <w:r w:rsidR="00E90D66">
        <w:rPr>
          <w:b/>
          <w:sz w:val="28"/>
          <w:szCs w:val="28"/>
        </w:rPr>
        <w:t>1</w:t>
      </w:r>
      <w:r w:rsidR="00517BC1">
        <w:rPr>
          <w:rFonts w:hint="eastAsia"/>
          <w:b/>
          <w:sz w:val="28"/>
          <w:szCs w:val="28"/>
        </w:rPr>
        <w:t>年度</w:t>
      </w:r>
      <w:r w:rsidRPr="003B662E">
        <w:rPr>
          <w:rFonts w:hint="eastAsia"/>
          <w:b/>
          <w:sz w:val="28"/>
          <w:szCs w:val="28"/>
        </w:rPr>
        <w:t>本科生毕业实习期间意外伤害保险的通知</w:t>
      </w:r>
    </w:p>
    <w:p w14:paraId="14ED3E07" w14:textId="77777777" w:rsidR="00731BC7" w:rsidRDefault="00731BC7" w:rsidP="003B662E">
      <w:pPr>
        <w:jc w:val="center"/>
        <w:rPr>
          <w:b/>
          <w:sz w:val="28"/>
          <w:szCs w:val="28"/>
        </w:rPr>
      </w:pPr>
    </w:p>
    <w:p w14:paraId="6C71565A" w14:textId="77777777" w:rsidR="00731BC7" w:rsidRPr="00686620" w:rsidRDefault="00731BC7" w:rsidP="00686620">
      <w:pPr>
        <w:spacing w:line="360" w:lineRule="auto"/>
        <w:rPr>
          <w:rFonts w:ascii="宋体" w:eastAsia="宋体" w:hAnsi="宋体"/>
          <w:sz w:val="24"/>
          <w:szCs w:val="24"/>
        </w:rPr>
      </w:pPr>
      <w:r w:rsidRPr="00686620">
        <w:rPr>
          <w:rFonts w:ascii="宋体" w:eastAsia="宋体" w:hAnsi="宋体"/>
          <w:sz w:val="24"/>
          <w:szCs w:val="24"/>
        </w:rPr>
        <w:t>各</w:t>
      </w:r>
      <w:r w:rsidR="00E37BA7" w:rsidRPr="00686620">
        <w:rPr>
          <w:rFonts w:ascii="宋体" w:eastAsia="宋体" w:hAnsi="宋体"/>
          <w:sz w:val="24"/>
          <w:szCs w:val="24"/>
        </w:rPr>
        <w:t>相关</w:t>
      </w:r>
      <w:r w:rsidRPr="00686620">
        <w:rPr>
          <w:rFonts w:ascii="宋体" w:eastAsia="宋体" w:hAnsi="宋体"/>
          <w:sz w:val="24"/>
          <w:szCs w:val="24"/>
        </w:rPr>
        <w:t>学院</w:t>
      </w:r>
      <w:r w:rsidRPr="00686620">
        <w:rPr>
          <w:rFonts w:ascii="宋体" w:eastAsia="宋体" w:hAnsi="宋体" w:hint="eastAsia"/>
          <w:sz w:val="24"/>
          <w:szCs w:val="24"/>
        </w:rPr>
        <w:t>（</w:t>
      </w:r>
      <w:r w:rsidRPr="00686620">
        <w:rPr>
          <w:rFonts w:ascii="宋体" w:eastAsia="宋体" w:hAnsi="宋体"/>
          <w:sz w:val="24"/>
          <w:szCs w:val="24"/>
        </w:rPr>
        <w:t>部</w:t>
      </w:r>
      <w:r w:rsidRPr="00686620">
        <w:rPr>
          <w:rFonts w:ascii="宋体" w:eastAsia="宋体" w:hAnsi="宋体" w:hint="eastAsia"/>
          <w:sz w:val="24"/>
          <w:szCs w:val="24"/>
        </w:rPr>
        <w:t>）：</w:t>
      </w:r>
    </w:p>
    <w:p w14:paraId="530AA34B" w14:textId="4191AE08" w:rsidR="00731BC7" w:rsidRPr="00686620" w:rsidRDefault="0065771E" w:rsidP="00686620">
      <w:pPr>
        <w:spacing w:line="360" w:lineRule="auto"/>
        <w:ind w:firstLineChars="200" w:firstLine="480"/>
        <w:rPr>
          <w:rFonts w:ascii="宋体" w:eastAsia="宋体" w:hAnsi="宋体"/>
          <w:sz w:val="24"/>
          <w:szCs w:val="24"/>
        </w:rPr>
      </w:pPr>
      <w:r w:rsidRPr="00686620">
        <w:rPr>
          <w:rFonts w:ascii="宋体" w:eastAsia="宋体" w:hAnsi="宋体"/>
          <w:sz w:val="24"/>
          <w:szCs w:val="24"/>
        </w:rPr>
        <w:t>根据</w:t>
      </w:r>
      <w:r w:rsidRPr="00686620">
        <w:rPr>
          <w:rFonts w:ascii="宋体" w:eastAsia="宋体" w:hAnsi="宋体" w:hint="eastAsia"/>
          <w:sz w:val="24"/>
          <w:szCs w:val="24"/>
        </w:rPr>
        <w:t>《</w:t>
      </w:r>
      <w:r w:rsidRPr="00686620">
        <w:rPr>
          <w:rFonts w:ascii="宋体" w:eastAsia="宋体" w:hAnsi="宋体"/>
          <w:sz w:val="24"/>
          <w:szCs w:val="24"/>
        </w:rPr>
        <w:t>教育部关于加强和规范普通本科高校实习管理工作的意见</w:t>
      </w:r>
      <w:r w:rsidRPr="00686620">
        <w:rPr>
          <w:rFonts w:ascii="宋体" w:eastAsia="宋体" w:hAnsi="宋体" w:hint="eastAsia"/>
          <w:sz w:val="24"/>
          <w:szCs w:val="24"/>
        </w:rPr>
        <w:t>》（</w:t>
      </w:r>
      <w:r w:rsidRPr="00686620">
        <w:rPr>
          <w:rFonts w:ascii="宋体" w:eastAsia="宋体" w:hAnsi="宋体"/>
          <w:sz w:val="24"/>
          <w:szCs w:val="24"/>
        </w:rPr>
        <w:t>教高函</w:t>
      </w:r>
      <w:r w:rsidRPr="00686620">
        <w:rPr>
          <w:rFonts w:ascii="宋体" w:eastAsia="宋体" w:hAnsi="宋体" w:hint="eastAsia"/>
          <w:sz w:val="24"/>
          <w:szCs w:val="24"/>
        </w:rPr>
        <w:t>[</w:t>
      </w:r>
      <w:r w:rsidRPr="00686620">
        <w:rPr>
          <w:rFonts w:ascii="宋体" w:eastAsia="宋体" w:hAnsi="宋体"/>
          <w:sz w:val="24"/>
          <w:szCs w:val="24"/>
        </w:rPr>
        <w:t>2019</w:t>
      </w:r>
      <w:r w:rsidRPr="00686620">
        <w:rPr>
          <w:rFonts w:ascii="宋体" w:eastAsia="宋体" w:hAnsi="宋体" w:hint="eastAsia"/>
          <w:sz w:val="24"/>
          <w:szCs w:val="24"/>
        </w:rPr>
        <w:t>]</w:t>
      </w:r>
      <w:r w:rsidRPr="00686620">
        <w:rPr>
          <w:rFonts w:ascii="宋体" w:eastAsia="宋体" w:hAnsi="宋体"/>
          <w:sz w:val="24"/>
          <w:szCs w:val="24"/>
        </w:rPr>
        <w:t>12号</w:t>
      </w:r>
      <w:r w:rsidRPr="00686620">
        <w:rPr>
          <w:rFonts w:ascii="宋体" w:eastAsia="宋体" w:hAnsi="宋体" w:hint="eastAsia"/>
          <w:sz w:val="24"/>
          <w:szCs w:val="24"/>
        </w:rPr>
        <w:t>）</w:t>
      </w:r>
      <w:r w:rsidRPr="00686620">
        <w:rPr>
          <w:rFonts w:ascii="宋体" w:eastAsia="宋体" w:hAnsi="宋体"/>
          <w:sz w:val="24"/>
          <w:szCs w:val="24"/>
        </w:rPr>
        <w:t>文件精神</w:t>
      </w:r>
      <w:r w:rsidRPr="00686620">
        <w:rPr>
          <w:rFonts w:ascii="宋体" w:eastAsia="宋体" w:hAnsi="宋体" w:hint="eastAsia"/>
          <w:sz w:val="24"/>
          <w:szCs w:val="24"/>
        </w:rPr>
        <w:t>，</w:t>
      </w:r>
      <w:r w:rsidR="00094731" w:rsidRPr="00686620">
        <w:rPr>
          <w:rFonts w:ascii="宋体" w:eastAsia="宋体" w:hAnsi="宋体" w:hint="eastAsia"/>
          <w:sz w:val="24"/>
          <w:szCs w:val="24"/>
        </w:rPr>
        <w:t>为进一步完善我校实习组织管理，做好学生权益保障工作，</w:t>
      </w:r>
      <w:r w:rsidR="00D14218" w:rsidRPr="00686620">
        <w:rPr>
          <w:rFonts w:ascii="宋体" w:eastAsia="宋体" w:hAnsi="宋体" w:hint="eastAsia"/>
          <w:sz w:val="24"/>
          <w:szCs w:val="24"/>
        </w:rPr>
        <w:t>学校</w:t>
      </w:r>
      <w:r w:rsidR="009810AF" w:rsidRPr="00686620">
        <w:rPr>
          <w:rFonts w:ascii="宋体" w:eastAsia="宋体" w:hAnsi="宋体" w:hint="eastAsia"/>
          <w:sz w:val="24"/>
          <w:szCs w:val="24"/>
        </w:rPr>
        <w:t>决定</w:t>
      </w:r>
      <w:r w:rsidR="00D14218" w:rsidRPr="00686620">
        <w:rPr>
          <w:rFonts w:ascii="宋体" w:eastAsia="宋体" w:hAnsi="宋体" w:hint="eastAsia"/>
          <w:sz w:val="24"/>
          <w:szCs w:val="24"/>
        </w:rPr>
        <w:t>继续</w:t>
      </w:r>
      <w:r w:rsidR="006D5B9F" w:rsidRPr="00686620">
        <w:rPr>
          <w:rFonts w:ascii="宋体" w:eastAsia="宋体" w:hAnsi="宋体" w:hint="eastAsia"/>
          <w:sz w:val="24"/>
          <w:szCs w:val="24"/>
        </w:rPr>
        <w:t>为202</w:t>
      </w:r>
      <w:r w:rsidR="00CD689A" w:rsidRPr="00686620">
        <w:rPr>
          <w:rFonts w:ascii="宋体" w:eastAsia="宋体" w:hAnsi="宋体"/>
          <w:sz w:val="24"/>
          <w:szCs w:val="24"/>
        </w:rPr>
        <w:t>1</w:t>
      </w:r>
      <w:r w:rsidR="006D5B9F" w:rsidRPr="00686620">
        <w:rPr>
          <w:rFonts w:ascii="宋体" w:eastAsia="宋体" w:hAnsi="宋体" w:hint="eastAsia"/>
          <w:sz w:val="24"/>
          <w:szCs w:val="24"/>
        </w:rPr>
        <w:t>年</w:t>
      </w:r>
      <w:r w:rsidR="009810AF" w:rsidRPr="00686620">
        <w:rPr>
          <w:rFonts w:ascii="宋体" w:eastAsia="宋体" w:hAnsi="宋体" w:hint="eastAsia"/>
          <w:sz w:val="24"/>
          <w:szCs w:val="24"/>
        </w:rPr>
        <w:t>度</w:t>
      </w:r>
      <w:r w:rsidR="006D5B9F" w:rsidRPr="00686620">
        <w:rPr>
          <w:rFonts w:ascii="宋体" w:eastAsia="宋体" w:hAnsi="宋体" w:hint="eastAsia"/>
          <w:sz w:val="24"/>
          <w:szCs w:val="24"/>
        </w:rPr>
        <w:t>参加毕业实习的全日制普通本科生</w:t>
      </w:r>
      <w:r w:rsidR="00F33C86" w:rsidRPr="00686620">
        <w:rPr>
          <w:rFonts w:ascii="宋体" w:eastAsia="宋体" w:hAnsi="宋体" w:hint="eastAsia"/>
          <w:sz w:val="24"/>
          <w:szCs w:val="24"/>
        </w:rPr>
        <w:t>统一</w:t>
      </w:r>
      <w:r w:rsidR="006D5B9F" w:rsidRPr="00686620">
        <w:rPr>
          <w:rFonts w:ascii="宋体" w:eastAsia="宋体" w:hAnsi="宋体" w:hint="eastAsia"/>
          <w:sz w:val="24"/>
          <w:szCs w:val="24"/>
        </w:rPr>
        <w:t>购买</w:t>
      </w:r>
      <w:r w:rsidR="00AA1097" w:rsidRPr="00686620">
        <w:rPr>
          <w:rFonts w:ascii="宋体" w:eastAsia="宋体" w:hAnsi="宋体" w:hint="eastAsia"/>
          <w:sz w:val="24"/>
          <w:szCs w:val="24"/>
        </w:rPr>
        <w:t>实习期间</w:t>
      </w:r>
      <w:r w:rsidR="00120BE7" w:rsidRPr="00686620">
        <w:rPr>
          <w:rFonts w:ascii="宋体" w:eastAsia="宋体" w:hAnsi="宋体" w:hint="eastAsia"/>
          <w:sz w:val="24"/>
          <w:szCs w:val="24"/>
        </w:rPr>
        <w:t>团体意外伤害保险。相关事项通知如下：</w:t>
      </w:r>
    </w:p>
    <w:p w14:paraId="5A2763F7" w14:textId="77777777" w:rsidR="00120BE7" w:rsidRPr="00FC2223" w:rsidRDefault="00F33C86" w:rsidP="00686620">
      <w:pPr>
        <w:spacing w:line="360" w:lineRule="auto"/>
        <w:ind w:firstLineChars="200" w:firstLine="482"/>
        <w:rPr>
          <w:rFonts w:ascii="宋体" w:eastAsia="宋体" w:hAnsi="宋体"/>
          <w:b/>
          <w:bCs/>
          <w:sz w:val="24"/>
          <w:szCs w:val="24"/>
        </w:rPr>
      </w:pPr>
      <w:r w:rsidRPr="00FC2223">
        <w:rPr>
          <w:rFonts w:ascii="宋体" w:eastAsia="宋体" w:hAnsi="宋体" w:hint="eastAsia"/>
          <w:b/>
          <w:bCs/>
          <w:sz w:val="24"/>
          <w:szCs w:val="24"/>
        </w:rPr>
        <w:t>一、</w:t>
      </w:r>
      <w:r w:rsidR="00224567" w:rsidRPr="00FC2223">
        <w:rPr>
          <w:rFonts w:ascii="宋体" w:eastAsia="宋体" w:hAnsi="宋体" w:hint="eastAsia"/>
          <w:b/>
          <w:bCs/>
          <w:sz w:val="24"/>
          <w:szCs w:val="24"/>
        </w:rPr>
        <w:t>保险</w:t>
      </w:r>
      <w:r w:rsidR="00E7137D" w:rsidRPr="00FC2223">
        <w:rPr>
          <w:rFonts w:ascii="宋体" w:eastAsia="宋体" w:hAnsi="宋体" w:hint="eastAsia"/>
          <w:b/>
          <w:bCs/>
          <w:sz w:val="24"/>
          <w:szCs w:val="24"/>
        </w:rPr>
        <w:t>险种</w:t>
      </w:r>
    </w:p>
    <w:p w14:paraId="3432CDE7" w14:textId="0A789B24" w:rsidR="00224567" w:rsidRPr="00686620" w:rsidRDefault="00224567" w:rsidP="00686620">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本年度为实习生购买的是</w:t>
      </w:r>
      <w:r w:rsidR="00D53A20" w:rsidRPr="00686620">
        <w:rPr>
          <w:rFonts w:ascii="宋体" w:eastAsia="宋体" w:hAnsi="宋体" w:hint="eastAsia"/>
          <w:sz w:val="24"/>
          <w:szCs w:val="24"/>
        </w:rPr>
        <w:t>保险期为五个月的</w:t>
      </w:r>
      <w:r w:rsidRPr="00686620">
        <w:rPr>
          <w:rFonts w:ascii="宋体" w:eastAsia="宋体" w:hAnsi="宋体" w:hint="eastAsia"/>
          <w:sz w:val="24"/>
          <w:szCs w:val="24"/>
        </w:rPr>
        <w:t>中国人寿保险股份有限公司“国寿绿洲团体意外伤害保险（A型）</w:t>
      </w:r>
      <w:r w:rsidR="001A12B8" w:rsidRPr="00686620">
        <w:rPr>
          <w:rFonts w:ascii="宋体" w:eastAsia="宋体" w:hAnsi="宋体" w:hint="eastAsia"/>
          <w:sz w:val="24"/>
          <w:szCs w:val="24"/>
        </w:rPr>
        <w:t>（2013版）</w:t>
      </w:r>
      <w:r w:rsidRPr="00686620">
        <w:rPr>
          <w:rFonts w:ascii="宋体" w:eastAsia="宋体" w:hAnsi="宋体" w:hint="eastAsia"/>
          <w:sz w:val="24"/>
          <w:szCs w:val="24"/>
        </w:rPr>
        <w:t>”</w:t>
      </w:r>
      <w:r w:rsidR="00E7137D" w:rsidRPr="00686620">
        <w:rPr>
          <w:rFonts w:ascii="宋体" w:eastAsia="宋体" w:hAnsi="宋体" w:hint="eastAsia"/>
          <w:sz w:val="24"/>
          <w:szCs w:val="24"/>
        </w:rPr>
        <w:t>，含“绿洲意外费用补偿团体医疗保险</w:t>
      </w:r>
      <w:r w:rsidR="001A12B8" w:rsidRPr="00686620">
        <w:rPr>
          <w:rFonts w:ascii="宋体" w:eastAsia="宋体" w:hAnsi="宋体" w:hint="eastAsia"/>
          <w:sz w:val="24"/>
          <w:szCs w:val="24"/>
        </w:rPr>
        <w:t>（2013版）</w:t>
      </w:r>
      <w:r w:rsidR="00E7137D" w:rsidRPr="00686620">
        <w:rPr>
          <w:rFonts w:ascii="宋体" w:eastAsia="宋体" w:hAnsi="宋体" w:hint="eastAsia"/>
          <w:sz w:val="24"/>
          <w:szCs w:val="24"/>
        </w:rPr>
        <w:t>”和“绿洲意外住院定额给付团体医疗保险</w:t>
      </w:r>
      <w:r w:rsidR="001A12B8" w:rsidRPr="00686620">
        <w:rPr>
          <w:rFonts w:ascii="宋体" w:eastAsia="宋体" w:hAnsi="宋体" w:hint="eastAsia"/>
          <w:sz w:val="24"/>
          <w:szCs w:val="24"/>
        </w:rPr>
        <w:t>（2013版）</w:t>
      </w:r>
      <w:r w:rsidR="00E7137D" w:rsidRPr="00686620">
        <w:rPr>
          <w:rFonts w:ascii="宋体" w:eastAsia="宋体" w:hAnsi="宋体" w:hint="eastAsia"/>
          <w:sz w:val="24"/>
          <w:szCs w:val="24"/>
        </w:rPr>
        <w:t>”。具体保险</w:t>
      </w:r>
      <w:r w:rsidR="00B234C8" w:rsidRPr="00686620">
        <w:rPr>
          <w:rFonts w:ascii="宋体" w:eastAsia="宋体" w:hAnsi="宋体" w:hint="eastAsia"/>
          <w:sz w:val="24"/>
          <w:szCs w:val="24"/>
        </w:rPr>
        <w:t>相关</w:t>
      </w:r>
      <w:r w:rsidR="00E7137D" w:rsidRPr="00686620">
        <w:rPr>
          <w:rFonts w:ascii="宋体" w:eastAsia="宋体" w:hAnsi="宋体" w:hint="eastAsia"/>
          <w:sz w:val="24"/>
          <w:szCs w:val="24"/>
        </w:rPr>
        <w:t>条款</w:t>
      </w:r>
      <w:r w:rsidR="00B234C8" w:rsidRPr="00686620">
        <w:rPr>
          <w:rFonts w:ascii="宋体" w:eastAsia="宋体" w:hAnsi="宋体" w:hint="eastAsia"/>
          <w:sz w:val="24"/>
          <w:szCs w:val="24"/>
        </w:rPr>
        <w:t>、材料</w:t>
      </w:r>
      <w:r w:rsidR="00E7137D" w:rsidRPr="00686620">
        <w:rPr>
          <w:rFonts w:ascii="宋体" w:eastAsia="宋体" w:hAnsi="宋体" w:hint="eastAsia"/>
          <w:sz w:val="24"/>
          <w:szCs w:val="24"/>
        </w:rPr>
        <w:t>见附件1</w:t>
      </w:r>
      <w:r w:rsidR="007C2D79" w:rsidRPr="00686620">
        <w:rPr>
          <w:rFonts w:ascii="宋体" w:eastAsia="宋体" w:hAnsi="宋体"/>
          <w:sz w:val="24"/>
          <w:szCs w:val="24"/>
        </w:rPr>
        <w:t>-</w:t>
      </w:r>
      <w:r w:rsidR="00B234C8" w:rsidRPr="00686620">
        <w:rPr>
          <w:rFonts w:ascii="宋体" w:eastAsia="宋体" w:hAnsi="宋体"/>
          <w:sz w:val="24"/>
          <w:szCs w:val="24"/>
        </w:rPr>
        <w:t>6</w:t>
      </w:r>
      <w:r w:rsidR="00E7137D" w:rsidRPr="00686620">
        <w:rPr>
          <w:rFonts w:ascii="宋体" w:eastAsia="宋体" w:hAnsi="宋体" w:hint="eastAsia"/>
          <w:sz w:val="24"/>
          <w:szCs w:val="24"/>
        </w:rPr>
        <w:t>。</w:t>
      </w:r>
    </w:p>
    <w:p w14:paraId="1C11E239" w14:textId="77777777" w:rsidR="00CE6DFF" w:rsidRPr="00FC2223" w:rsidRDefault="00CE6DFF" w:rsidP="00686620">
      <w:pPr>
        <w:spacing w:line="360" w:lineRule="auto"/>
        <w:ind w:firstLineChars="200" w:firstLine="482"/>
        <w:rPr>
          <w:rFonts w:ascii="宋体" w:eastAsia="宋体" w:hAnsi="宋体"/>
          <w:b/>
          <w:bCs/>
          <w:sz w:val="24"/>
          <w:szCs w:val="24"/>
        </w:rPr>
      </w:pPr>
      <w:r w:rsidRPr="00FC2223">
        <w:rPr>
          <w:rFonts w:ascii="宋体" w:eastAsia="宋体" w:hAnsi="宋体"/>
          <w:b/>
          <w:bCs/>
          <w:sz w:val="24"/>
          <w:szCs w:val="24"/>
        </w:rPr>
        <w:t>二</w:t>
      </w:r>
      <w:r w:rsidRPr="00FC2223">
        <w:rPr>
          <w:rFonts w:ascii="宋体" w:eastAsia="宋体" w:hAnsi="宋体" w:hint="eastAsia"/>
          <w:b/>
          <w:bCs/>
          <w:sz w:val="24"/>
          <w:szCs w:val="24"/>
        </w:rPr>
        <w:t>、</w:t>
      </w:r>
      <w:r w:rsidRPr="00FC2223">
        <w:rPr>
          <w:rFonts w:ascii="宋体" w:eastAsia="宋体" w:hAnsi="宋体"/>
          <w:b/>
          <w:bCs/>
          <w:sz w:val="24"/>
          <w:szCs w:val="24"/>
        </w:rPr>
        <w:t>保险费用</w:t>
      </w:r>
    </w:p>
    <w:p w14:paraId="75206D3C" w14:textId="77777777" w:rsidR="00CE6DFF" w:rsidRPr="00686620" w:rsidRDefault="008C0A6D" w:rsidP="00686620">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本年度实习生团体意外伤害保险费用由教务处教育实践办公室从专项经费开支。</w:t>
      </w:r>
    </w:p>
    <w:p w14:paraId="780B9067" w14:textId="77777777" w:rsidR="00F37C6F" w:rsidRPr="00FC2223" w:rsidRDefault="00F37C6F" w:rsidP="00686620">
      <w:pPr>
        <w:spacing w:line="360" w:lineRule="auto"/>
        <w:ind w:firstLineChars="200" w:firstLine="482"/>
        <w:rPr>
          <w:rFonts w:ascii="宋体" w:eastAsia="宋体" w:hAnsi="宋体"/>
          <w:b/>
          <w:bCs/>
          <w:sz w:val="24"/>
          <w:szCs w:val="24"/>
        </w:rPr>
      </w:pPr>
      <w:r w:rsidRPr="00FC2223">
        <w:rPr>
          <w:rFonts w:ascii="宋体" w:eastAsia="宋体" w:hAnsi="宋体" w:hint="eastAsia"/>
          <w:b/>
          <w:bCs/>
          <w:sz w:val="24"/>
          <w:szCs w:val="24"/>
        </w:rPr>
        <w:t>三、</w:t>
      </w:r>
      <w:r w:rsidR="003557E1" w:rsidRPr="00FC2223">
        <w:rPr>
          <w:rFonts w:ascii="宋体" w:eastAsia="宋体" w:hAnsi="宋体" w:hint="eastAsia"/>
          <w:b/>
          <w:bCs/>
          <w:sz w:val="24"/>
          <w:szCs w:val="24"/>
        </w:rPr>
        <w:t>实习生投保信息上报要求</w:t>
      </w:r>
    </w:p>
    <w:p w14:paraId="6EAFB820" w14:textId="77777777" w:rsidR="003557E1" w:rsidRPr="00686620" w:rsidRDefault="003557E1" w:rsidP="00686620">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1</w:t>
      </w:r>
      <w:r w:rsidR="00CB556A" w:rsidRPr="00686620">
        <w:rPr>
          <w:rFonts w:ascii="宋体" w:eastAsia="宋体" w:hAnsi="宋体" w:hint="eastAsia"/>
          <w:sz w:val="24"/>
          <w:szCs w:val="24"/>
        </w:rPr>
        <w:t>.每名实习生在校期间学校只为其购买一次实习意外伤害保险。</w:t>
      </w:r>
    </w:p>
    <w:p w14:paraId="66379570" w14:textId="54662E48" w:rsidR="00765716" w:rsidRPr="00686620" w:rsidRDefault="00765716" w:rsidP="00686620">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2.实习期间学生意外伤害保险由各</w:t>
      </w:r>
      <w:r w:rsidR="007F1048" w:rsidRPr="00686620">
        <w:rPr>
          <w:rFonts w:ascii="宋体" w:eastAsia="宋体" w:hAnsi="宋体" w:hint="eastAsia"/>
          <w:sz w:val="24"/>
          <w:szCs w:val="24"/>
        </w:rPr>
        <w:t>相关</w:t>
      </w:r>
      <w:r w:rsidRPr="00686620">
        <w:rPr>
          <w:rFonts w:ascii="宋体" w:eastAsia="宋体" w:hAnsi="宋体" w:hint="eastAsia"/>
          <w:sz w:val="24"/>
          <w:szCs w:val="24"/>
        </w:rPr>
        <w:t>学院（部）统一</w:t>
      </w:r>
      <w:r w:rsidR="00FD110E" w:rsidRPr="00686620">
        <w:rPr>
          <w:rFonts w:ascii="宋体" w:eastAsia="宋体" w:hAnsi="宋体" w:hint="eastAsia"/>
          <w:sz w:val="24"/>
          <w:szCs w:val="24"/>
        </w:rPr>
        <w:t>组织</w:t>
      </w:r>
      <w:r w:rsidRPr="00686620">
        <w:rPr>
          <w:rFonts w:ascii="宋体" w:eastAsia="宋体" w:hAnsi="宋体" w:hint="eastAsia"/>
          <w:sz w:val="24"/>
          <w:szCs w:val="24"/>
        </w:rPr>
        <w:t>上报学生信息，填写《实习生团体意外伤害保险信息表》（附件</w:t>
      </w:r>
      <w:r w:rsidR="002458F3" w:rsidRPr="00686620">
        <w:rPr>
          <w:rFonts w:ascii="宋体" w:eastAsia="宋体" w:hAnsi="宋体" w:hint="eastAsia"/>
          <w:sz w:val="24"/>
          <w:szCs w:val="24"/>
        </w:rPr>
        <w:t>7</w:t>
      </w:r>
      <w:r w:rsidR="003B3168" w:rsidRPr="00686620">
        <w:rPr>
          <w:rFonts w:ascii="宋体" w:eastAsia="宋体" w:hAnsi="宋体" w:hint="eastAsia"/>
          <w:sz w:val="24"/>
          <w:szCs w:val="24"/>
        </w:rPr>
        <w:t>，以下简称为《信息表》</w:t>
      </w:r>
      <w:r w:rsidRPr="00686620">
        <w:rPr>
          <w:rFonts w:ascii="宋体" w:eastAsia="宋体" w:hAnsi="宋体" w:hint="eastAsia"/>
          <w:sz w:val="24"/>
          <w:szCs w:val="24"/>
        </w:rPr>
        <w:t>）</w:t>
      </w:r>
      <w:r w:rsidR="0035327F" w:rsidRPr="00686620">
        <w:rPr>
          <w:rFonts w:ascii="宋体" w:eastAsia="宋体" w:hAnsi="宋体" w:hint="eastAsia"/>
          <w:sz w:val="24"/>
          <w:szCs w:val="24"/>
        </w:rPr>
        <w:t>。</w:t>
      </w:r>
      <w:r w:rsidR="003B3168" w:rsidRPr="00686620">
        <w:rPr>
          <w:rFonts w:ascii="宋体" w:eastAsia="宋体" w:hAnsi="宋体" w:hint="eastAsia"/>
          <w:sz w:val="24"/>
          <w:szCs w:val="24"/>
        </w:rPr>
        <w:t>经学院（部）签章后，最迟于实习开始前</w:t>
      </w:r>
      <w:r w:rsidR="00565723" w:rsidRPr="00686620">
        <w:rPr>
          <w:rFonts w:ascii="宋体" w:eastAsia="宋体" w:hAnsi="宋体" w:hint="eastAsia"/>
          <w:sz w:val="24"/>
          <w:szCs w:val="24"/>
        </w:rPr>
        <w:t>两</w:t>
      </w:r>
      <w:r w:rsidR="003B3168" w:rsidRPr="00686620">
        <w:rPr>
          <w:rFonts w:ascii="宋体" w:eastAsia="宋体" w:hAnsi="宋体" w:hint="eastAsia"/>
          <w:sz w:val="24"/>
          <w:szCs w:val="24"/>
        </w:rPr>
        <w:t>周上报教育实践办公室，同时上报《信息表》电子文档。</w:t>
      </w:r>
      <w:r w:rsidR="00053BA9" w:rsidRPr="00686620">
        <w:rPr>
          <w:rFonts w:ascii="宋体" w:eastAsia="宋体" w:hAnsi="宋体" w:hint="eastAsia"/>
          <w:sz w:val="24"/>
          <w:szCs w:val="24"/>
        </w:rPr>
        <w:t>不接受实习生个人上报信息。</w:t>
      </w:r>
    </w:p>
    <w:p w14:paraId="7D6CE697" w14:textId="17CE7778" w:rsidR="00417C01" w:rsidRPr="00DC79F5" w:rsidRDefault="00417C01" w:rsidP="00686620">
      <w:pPr>
        <w:spacing w:line="360" w:lineRule="auto"/>
        <w:ind w:firstLineChars="200" w:firstLine="480"/>
        <w:rPr>
          <w:rFonts w:ascii="宋体" w:eastAsia="宋体" w:hAnsi="宋体"/>
          <w:b/>
          <w:sz w:val="24"/>
          <w:szCs w:val="24"/>
        </w:rPr>
      </w:pPr>
      <w:r w:rsidRPr="00686620">
        <w:rPr>
          <w:rFonts w:ascii="宋体" w:eastAsia="宋体" w:hAnsi="宋体" w:hint="eastAsia"/>
          <w:sz w:val="24"/>
          <w:szCs w:val="24"/>
        </w:rPr>
        <w:t>3.</w:t>
      </w:r>
      <w:r w:rsidR="0029618F" w:rsidRPr="00686620">
        <w:rPr>
          <w:rFonts w:ascii="宋体" w:eastAsia="宋体" w:hAnsi="宋体" w:hint="eastAsia"/>
          <w:sz w:val="24"/>
          <w:szCs w:val="24"/>
        </w:rPr>
        <w:t>原则上</w:t>
      </w:r>
      <w:r w:rsidR="00606887" w:rsidRPr="00686620">
        <w:rPr>
          <w:rFonts w:ascii="宋体" w:eastAsia="宋体" w:hAnsi="宋体" w:hint="eastAsia"/>
          <w:sz w:val="24"/>
          <w:szCs w:val="24"/>
        </w:rPr>
        <w:t>保险期</w:t>
      </w:r>
      <w:r w:rsidR="004B1D4F" w:rsidRPr="00686620">
        <w:rPr>
          <w:rFonts w:ascii="宋体" w:eastAsia="宋体" w:hAnsi="宋体" w:hint="eastAsia"/>
          <w:sz w:val="24"/>
          <w:szCs w:val="24"/>
        </w:rPr>
        <w:t>间</w:t>
      </w:r>
      <w:r w:rsidRPr="00686620">
        <w:rPr>
          <w:rFonts w:ascii="宋体" w:eastAsia="宋体" w:hAnsi="宋体" w:hint="eastAsia"/>
          <w:sz w:val="24"/>
          <w:szCs w:val="24"/>
        </w:rPr>
        <w:t>为</w:t>
      </w:r>
      <w:r w:rsidR="000C2A15" w:rsidRPr="00686620">
        <w:rPr>
          <w:rFonts w:ascii="宋体" w:eastAsia="宋体" w:hAnsi="宋体" w:hint="eastAsia"/>
          <w:sz w:val="24"/>
          <w:szCs w:val="24"/>
        </w:rPr>
        <w:t>连续</w:t>
      </w:r>
      <w:r w:rsidRPr="00686620">
        <w:rPr>
          <w:rFonts w:ascii="宋体" w:eastAsia="宋体" w:hAnsi="宋体" w:hint="eastAsia"/>
          <w:sz w:val="24"/>
          <w:szCs w:val="24"/>
        </w:rPr>
        <w:t>五个月，各学院（部）根据不同专业实习时间安排</w:t>
      </w:r>
      <w:r w:rsidR="00FD0CDF" w:rsidRPr="00686620">
        <w:rPr>
          <w:rFonts w:ascii="宋体" w:eastAsia="宋体" w:hAnsi="宋体" w:hint="eastAsia"/>
          <w:sz w:val="24"/>
          <w:szCs w:val="24"/>
        </w:rPr>
        <w:t>分批次</w:t>
      </w:r>
      <w:r w:rsidR="009731C8" w:rsidRPr="00686620">
        <w:rPr>
          <w:rFonts w:ascii="宋体" w:eastAsia="宋体" w:hAnsi="宋体" w:hint="eastAsia"/>
          <w:sz w:val="24"/>
          <w:szCs w:val="24"/>
        </w:rPr>
        <w:t>填写《信息表》，保险指定生效日期相同的实习生信息填写在同一张《信息表》中</w:t>
      </w:r>
      <w:r w:rsidR="000C2A15" w:rsidRPr="00686620">
        <w:rPr>
          <w:rFonts w:ascii="宋体" w:eastAsia="宋体" w:hAnsi="宋体" w:hint="eastAsia"/>
          <w:sz w:val="24"/>
          <w:szCs w:val="24"/>
        </w:rPr>
        <w:t>，每批次投保实习生人数不得少于</w:t>
      </w:r>
      <w:r w:rsidR="0043136E" w:rsidRPr="00686620">
        <w:rPr>
          <w:rFonts w:ascii="宋体" w:eastAsia="宋体" w:hAnsi="宋体"/>
          <w:sz w:val="24"/>
          <w:szCs w:val="24"/>
        </w:rPr>
        <w:t>5</w:t>
      </w:r>
      <w:r w:rsidR="000C2A15" w:rsidRPr="00686620">
        <w:rPr>
          <w:rFonts w:ascii="宋体" w:eastAsia="宋体" w:hAnsi="宋体" w:hint="eastAsia"/>
          <w:sz w:val="24"/>
          <w:szCs w:val="24"/>
        </w:rPr>
        <w:t>人。</w:t>
      </w:r>
      <w:r w:rsidR="00DC79F5" w:rsidRPr="00DC79F5">
        <w:rPr>
          <w:rFonts w:ascii="宋体" w:eastAsia="宋体" w:hAnsi="宋体" w:hint="eastAsia"/>
          <w:b/>
          <w:sz w:val="24"/>
          <w:szCs w:val="24"/>
        </w:rPr>
        <w:t>《信息表》请务必填写正确学生信息，如因信息不正确而导致购买不成功或者理赔不成功请自行负责。</w:t>
      </w:r>
    </w:p>
    <w:p w14:paraId="55D72730" w14:textId="77777777" w:rsidR="00112F7A" w:rsidRPr="00FC2223" w:rsidRDefault="00112F7A" w:rsidP="00686620">
      <w:pPr>
        <w:spacing w:line="360" w:lineRule="auto"/>
        <w:ind w:firstLineChars="200" w:firstLine="482"/>
        <w:rPr>
          <w:rFonts w:ascii="宋体" w:eastAsia="宋体" w:hAnsi="宋体"/>
          <w:b/>
          <w:bCs/>
          <w:sz w:val="24"/>
          <w:szCs w:val="24"/>
        </w:rPr>
      </w:pPr>
      <w:r w:rsidRPr="00FC2223">
        <w:rPr>
          <w:rFonts w:ascii="宋体" w:eastAsia="宋体" w:hAnsi="宋体"/>
          <w:b/>
          <w:bCs/>
          <w:sz w:val="24"/>
          <w:szCs w:val="24"/>
        </w:rPr>
        <w:t>四</w:t>
      </w:r>
      <w:r w:rsidRPr="00FC2223">
        <w:rPr>
          <w:rFonts w:ascii="宋体" w:eastAsia="宋体" w:hAnsi="宋体" w:hint="eastAsia"/>
          <w:b/>
          <w:bCs/>
          <w:sz w:val="24"/>
          <w:szCs w:val="24"/>
        </w:rPr>
        <w:t>、</w:t>
      </w:r>
      <w:r w:rsidR="00C67B32" w:rsidRPr="00FC2223">
        <w:rPr>
          <w:rFonts w:ascii="宋体" w:eastAsia="宋体" w:hAnsi="宋体" w:hint="eastAsia"/>
          <w:b/>
          <w:bCs/>
          <w:sz w:val="24"/>
          <w:szCs w:val="24"/>
        </w:rPr>
        <w:t>相关联系方式</w:t>
      </w:r>
    </w:p>
    <w:p w14:paraId="45DBE3DF" w14:textId="45A4A084" w:rsidR="00BA0735" w:rsidRPr="00686620" w:rsidRDefault="00BA0735" w:rsidP="00686620">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1.保险条款</w:t>
      </w:r>
      <w:r w:rsidR="00474998" w:rsidRPr="00686620">
        <w:rPr>
          <w:rFonts w:ascii="宋体" w:eastAsia="宋体" w:hAnsi="宋体" w:hint="eastAsia"/>
          <w:sz w:val="24"/>
          <w:szCs w:val="24"/>
        </w:rPr>
        <w:t>解释</w:t>
      </w:r>
      <w:r w:rsidRPr="00686620">
        <w:rPr>
          <w:rFonts w:ascii="宋体" w:eastAsia="宋体" w:hAnsi="宋体" w:hint="eastAsia"/>
          <w:sz w:val="24"/>
          <w:szCs w:val="24"/>
        </w:rPr>
        <w:t>、政策解答、赔付咨询相关问题请联系中国人寿保险股份有限公司桂林分公司叠彩支公司，联系人：李丽 13878313317</w:t>
      </w:r>
    </w:p>
    <w:p w14:paraId="68F10D9A" w14:textId="6B3AB7A2" w:rsidR="00BA0735" w:rsidRPr="00686620" w:rsidRDefault="00BA0735" w:rsidP="00686620">
      <w:pPr>
        <w:spacing w:line="360" w:lineRule="auto"/>
        <w:ind w:firstLineChars="200" w:firstLine="480"/>
        <w:rPr>
          <w:rFonts w:ascii="宋体" w:eastAsia="宋体" w:hAnsi="宋体"/>
          <w:sz w:val="24"/>
          <w:szCs w:val="24"/>
        </w:rPr>
      </w:pPr>
      <w:r w:rsidRPr="00686620">
        <w:rPr>
          <w:rFonts w:ascii="宋体" w:eastAsia="宋体" w:hAnsi="宋体"/>
          <w:sz w:val="24"/>
          <w:szCs w:val="24"/>
        </w:rPr>
        <w:t>2.投保信息填报</w:t>
      </w:r>
      <w:r w:rsidRPr="00686620">
        <w:rPr>
          <w:rFonts w:ascii="宋体" w:eastAsia="宋体" w:hAnsi="宋体" w:hint="eastAsia"/>
          <w:sz w:val="24"/>
          <w:szCs w:val="24"/>
        </w:rPr>
        <w:t>、</w:t>
      </w:r>
      <w:r w:rsidRPr="00686620">
        <w:rPr>
          <w:rFonts w:ascii="宋体" w:eastAsia="宋体" w:hAnsi="宋体"/>
          <w:sz w:val="24"/>
          <w:szCs w:val="24"/>
        </w:rPr>
        <w:t>其他相关事项请联系教务处教育实践办公室</w:t>
      </w:r>
      <w:r w:rsidRPr="00686620">
        <w:rPr>
          <w:rFonts w:ascii="宋体" w:eastAsia="宋体" w:hAnsi="宋体" w:hint="eastAsia"/>
          <w:sz w:val="24"/>
          <w:szCs w:val="24"/>
        </w:rPr>
        <w:t>：</w:t>
      </w:r>
      <w:r w:rsidR="00805FB4" w:rsidRPr="00686620">
        <w:rPr>
          <w:rFonts w:ascii="宋体" w:eastAsia="宋体" w:hAnsi="宋体" w:hint="eastAsia"/>
          <w:sz w:val="24"/>
          <w:szCs w:val="24"/>
        </w:rPr>
        <w:lastRenderedPageBreak/>
        <w:t>0</w:t>
      </w:r>
      <w:r w:rsidR="00805FB4" w:rsidRPr="00686620">
        <w:rPr>
          <w:rFonts w:ascii="宋体" w:eastAsia="宋体" w:hAnsi="宋体"/>
          <w:sz w:val="24"/>
          <w:szCs w:val="24"/>
        </w:rPr>
        <w:t>773-</w:t>
      </w:r>
      <w:r w:rsidRPr="00686620">
        <w:rPr>
          <w:rFonts w:ascii="宋体" w:eastAsia="宋体" w:hAnsi="宋体" w:hint="eastAsia"/>
          <w:sz w:val="24"/>
          <w:szCs w:val="24"/>
        </w:rPr>
        <w:t>5846303</w:t>
      </w:r>
      <w:r w:rsidR="00805FB4" w:rsidRPr="00686620">
        <w:rPr>
          <w:rFonts w:ascii="宋体" w:eastAsia="宋体" w:hAnsi="宋体" w:hint="eastAsia"/>
          <w:sz w:val="24"/>
          <w:szCs w:val="24"/>
        </w:rPr>
        <w:t>/</w:t>
      </w:r>
      <w:r w:rsidRPr="00686620">
        <w:rPr>
          <w:rFonts w:ascii="宋体" w:eastAsia="宋体" w:hAnsi="宋体" w:hint="eastAsia"/>
          <w:sz w:val="24"/>
          <w:szCs w:val="24"/>
        </w:rPr>
        <w:t>3698179</w:t>
      </w:r>
    </w:p>
    <w:p w14:paraId="02A3C775" w14:textId="77777777" w:rsidR="00367E66" w:rsidRPr="00686620" w:rsidRDefault="00367E66" w:rsidP="00686620">
      <w:pPr>
        <w:spacing w:line="600" w:lineRule="exact"/>
        <w:ind w:firstLineChars="200" w:firstLine="480"/>
        <w:rPr>
          <w:rFonts w:ascii="宋体" w:eastAsia="宋体" w:hAnsi="宋体"/>
          <w:sz w:val="24"/>
          <w:szCs w:val="24"/>
        </w:rPr>
      </w:pPr>
    </w:p>
    <w:p w14:paraId="4C23BE93" w14:textId="77777777" w:rsidR="00A528BC" w:rsidRPr="00686620" w:rsidRDefault="00367E66" w:rsidP="00686620">
      <w:pPr>
        <w:spacing w:line="600" w:lineRule="exact"/>
        <w:rPr>
          <w:rFonts w:ascii="宋体" w:eastAsia="宋体" w:hAnsi="宋体"/>
          <w:sz w:val="24"/>
          <w:szCs w:val="24"/>
        </w:rPr>
      </w:pPr>
      <w:r w:rsidRPr="00686620">
        <w:rPr>
          <w:rFonts w:ascii="宋体" w:eastAsia="宋体" w:hAnsi="宋体"/>
          <w:sz w:val="24"/>
          <w:szCs w:val="24"/>
        </w:rPr>
        <w:t>附件</w:t>
      </w:r>
      <w:r w:rsidRPr="00686620">
        <w:rPr>
          <w:rFonts w:ascii="宋体" w:eastAsia="宋体" w:hAnsi="宋体" w:hint="eastAsia"/>
          <w:sz w:val="24"/>
          <w:szCs w:val="24"/>
        </w:rPr>
        <w:t>：</w:t>
      </w:r>
    </w:p>
    <w:p w14:paraId="6027864E" w14:textId="361E7D38" w:rsidR="00367E66" w:rsidRPr="00686620" w:rsidRDefault="006C21CA" w:rsidP="00571235">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1.国寿绿洲团体意外伤害保险（A型）</w:t>
      </w:r>
      <w:r w:rsidR="00A528BC" w:rsidRPr="00686620">
        <w:rPr>
          <w:rFonts w:ascii="宋体" w:eastAsia="宋体" w:hAnsi="宋体" w:hint="eastAsia"/>
          <w:sz w:val="24"/>
          <w:szCs w:val="24"/>
        </w:rPr>
        <w:t>（2013版）</w:t>
      </w:r>
      <w:r w:rsidRPr="00686620">
        <w:rPr>
          <w:rFonts w:ascii="宋体" w:eastAsia="宋体" w:hAnsi="宋体" w:hint="eastAsia"/>
          <w:sz w:val="24"/>
          <w:szCs w:val="24"/>
        </w:rPr>
        <w:t>条款</w:t>
      </w:r>
    </w:p>
    <w:p w14:paraId="397A4A65" w14:textId="77777777" w:rsidR="00A528BC" w:rsidRPr="00686620" w:rsidRDefault="006C21CA" w:rsidP="00571235">
      <w:pPr>
        <w:spacing w:line="360" w:lineRule="auto"/>
        <w:ind w:firstLineChars="200" w:firstLine="480"/>
        <w:rPr>
          <w:rFonts w:ascii="宋体" w:eastAsia="宋体" w:hAnsi="宋体"/>
          <w:sz w:val="24"/>
          <w:szCs w:val="24"/>
        </w:rPr>
      </w:pPr>
      <w:r w:rsidRPr="00686620">
        <w:rPr>
          <w:rFonts w:ascii="宋体" w:eastAsia="宋体" w:hAnsi="宋体"/>
          <w:sz w:val="24"/>
          <w:szCs w:val="24"/>
        </w:rPr>
        <w:t>2.</w:t>
      </w:r>
      <w:r w:rsidRPr="00686620">
        <w:rPr>
          <w:rFonts w:ascii="宋体" w:eastAsia="宋体" w:hAnsi="宋体" w:hint="eastAsia"/>
          <w:sz w:val="24"/>
          <w:szCs w:val="24"/>
        </w:rPr>
        <w:t>国寿附加绿洲意外费用补偿团体医疗保险</w:t>
      </w:r>
      <w:r w:rsidR="00A528BC" w:rsidRPr="00686620">
        <w:rPr>
          <w:rFonts w:ascii="宋体" w:eastAsia="宋体" w:hAnsi="宋体" w:hint="eastAsia"/>
          <w:sz w:val="24"/>
          <w:szCs w:val="24"/>
        </w:rPr>
        <w:t>（2013版）</w:t>
      </w:r>
      <w:r w:rsidRPr="00686620">
        <w:rPr>
          <w:rFonts w:ascii="宋体" w:eastAsia="宋体" w:hAnsi="宋体" w:hint="eastAsia"/>
          <w:sz w:val="24"/>
          <w:szCs w:val="24"/>
        </w:rPr>
        <w:t>条款</w:t>
      </w:r>
    </w:p>
    <w:p w14:paraId="3F5034EF" w14:textId="2384C608" w:rsidR="006C21CA" w:rsidRPr="00686620" w:rsidRDefault="006C21CA" w:rsidP="00571235">
      <w:pPr>
        <w:spacing w:line="360" w:lineRule="auto"/>
        <w:ind w:firstLineChars="200" w:firstLine="480"/>
        <w:rPr>
          <w:rFonts w:ascii="宋体" w:eastAsia="宋体" w:hAnsi="宋体"/>
          <w:sz w:val="24"/>
          <w:szCs w:val="24"/>
        </w:rPr>
      </w:pPr>
      <w:r w:rsidRPr="00686620">
        <w:rPr>
          <w:rFonts w:ascii="宋体" w:eastAsia="宋体" w:hAnsi="宋体"/>
          <w:sz w:val="24"/>
          <w:szCs w:val="24"/>
        </w:rPr>
        <w:t>3.</w:t>
      </w:r>
      <w:r w:rsidRPr="00686620">
        <w:rPr>
          <w:rFonts w:ascii="宋体" w:eastAsia="宋体" w:hAnsi="宋体" w:hint="eastAsia"/>
          <w:sz w:val="24"/>
          <w:szCs w:val="24"/>
        </w:rPr>
        <w:t>国寿附加绿洲意外住院定额给付团体医疗保险</w:t>
      </w:r>
      <w:r w:rsidR="00A528BC" w:rsidRPr="00686620">
        <w:rPr>
          <w:rFonts w:ascii="宋体" w:eastAsia="宋体" w:hAnsi="宋体" w:hint="eastAsia"/>
          <w:sz w:val="24"/>
          <w:szCs w:val="24"/>
        </w:rPr>
        <w:t>（2013版）</w:t>
      </w:r>
      <w:r w:rsidRPr="00686620">
        <w:rPr>
          <w:rFonts w:ascii="宋体" w:eastAsia="宋体" w:hAnsi="宋体" w:hint="eastAsia"/>
          <w:sz w:val="24"/>
          <w:szCs w:val="24"/>
        </w:rPr>
        <w:t>条款</w:t>
      </w:r>
    </w:p>
    <w:p w14:paraId="72E39A11" w14:textId="33C8C815" w:rsidR="00A528BC" w:rsidRPr="00686620" w:rsidRDefault="00B234C8" w:rsidP="00571235">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4.202</w:t>
      </w:r>
      <w:r w:rsidR="00A528BC" w:rsidRPr="00686620">
        <w:rPr>
          <w:rFonts w:ascii="宋体" w:eastAsia="宋体" w:hAnsi="宋体"/>
          <w:sz w:val="24"/>
          <w:szCs w:val="24"/>
        </w:rPr>
        <w:t>1</w:t>
      </w:r>
      <w:r w:rsidR="009810AF" w:rsidRPr="00686620">
        <w:rPr>
          <w:rFonts w:ascii="宋体" w:eastAsia="宋体" w:hAnsi="宋体" w:hint="eastAsia"/>
          <w:sz w:val="24"/>
          <w:szCs w:val="24"/>
        </w:rPr>
        <w:t>年</w:t>
      </w:r>
      <w:r w:rsidRPr="00686620">
        <w:rPr>
          <w:rFonts w:ascii="宋体" w:eastAsia="宋体" w:hAnsi="宋体" w:hint="eastAsia"/>
          <w:sz w:val="24"/>
          <w:szCs w:val="24"/>
        </w:rPr>
        <w:t>广西师范大学实习学生保障计划</w:t>
      </w:r>
    </w:p>
    <w:p w14:paraId="6F91E8BA" w14:textId="209A6282" w:rsidR="00B234C8" w:rsidRPr="00686620" w:rsidRDefault="00B234C8" w:rsidP="00571235">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5.理赔所需资料</w:t>
      </w:r>
    </w:p>
    <w:p w14:paraId="5D81DDE6" w14:textId="77777777" w:rsidR="00A528BC" w:rsidRPr="00686620" w:rsidRDefault="00B234C8" w:rsidP="00571235">
      <w:pPr>
        <w:spacing w:line="360" w:lineRule="auto"/>
        <w:ind w:firstLineChars="200" w:firstLine="480"/>
        <w:rPr>
          <w:rFonts w:ascii="宋体" w:eastAsia="宋体" w:hAnsi="宋体"/>
          <w:sz w:val="24"/>
          <w:szCs w:val="24"/>
        </w:rPr>
      </w:pPr>
      <w:r w:rsidRPr="00686620">
        <w:rPr>
          <w:rFonts w:ascii="宋体" w:eastAsia="宋体" w:hAnsi="宋体" w:hint="eastAsia"/>
          <w:sz w:val="24"/>
          <w:szCs w:val="24"/>
        </w:rPr>
        <w:t>6.责任免除条款</w:t>
      </w:r>
    </w:p>
    <w:p w14:paraId="70E9C2B9" w14:textId="054259F6" w:rsidR="006C21CA" w:rsidRPr="00686620" w:rsidRDefault="00B234C8" w:rsidP="00571235">
      <w:pPr>
        <w:spacing w:line="360" w:lineRule="auto"/>
        <w:ind w:firstLineChars="200" w:firstLine="480"/>
        <w:rPr>
          <w:rFonts w:ascii="宋体" w:eastAsia="宋体" w:hAnsi="宋体"/>
          <w:sz w:val="24"/>
          <w:szCs w:val="24"/>
        </w:rPr>
      </w:pPr>
      <w:r w:rsidRPr="00686620">
        <w:rPr>
          <w:rFonts w:ascii="宋体" w:eastAsia="宋体" w:hAnsi="宋体"/>
          <w:sz w:val="24"/>
          <w:szCs w:val="24"/>
        </w:rPr>
        <w:t>7</w:t>
      </w:r>
      <w:r w:rsidR="006C21CA" w:rsidRPr="00686620">
        <w:rPr>
          <w:rFonts w:ascii="宋体" w:eastAsia="宋体" w:hAnsi="宋体"/>
          <w:sz w:val="24"/>
          <w:szCs w:val="24"/>
        </w:rPr>
        <w:t>.</w:t>
      </w:r>
      <w:r w:rsidR="006C21CA" w:rsidRPr="00686620">
        <w:rPr>
          <w:rFonts w:ascii="宋体" w:eastAsia="宋体" w:hAnsi="宋体" w:hint="eastAsia"/>
          <w:sz w:val="24"/>
          <w:szCs w:val="24"/>
        </w:rPr>
        <w:t>实习生团体意外伤害保险信息表</w:t>
      </w:r>
    </w:p>
    <w:p w14:paraId="52E03522" w14:textId="3412676A" w:rsidR="00837010" w:rsidRPr="00686620" w:rsidRDefault="00837010" w:rsidP="00686620">
      <w:pPr>
        <w:spacing w:line="600" w:lineRule="exact"/>
        <w:ind w:firstLineChars="500" w:firstLine="1200"/>
        <w:rPr>
          <w:rFonts w:ascii="宋体" w:eastAsia="宋体" w:hAnsi="宋体"/>
          <w:sz w:val="24"/>
          <w:szCs w:val="24"/>
        </w:rPr>
      </w:pPr>
    </w:p>
    <w:p w14:paraId="41160D7F" w14:textId="77777777" w:rsidR="00D36A10" w:rsidRPr="00686620" w:rsidRDefault="00D36A10" w:rsidP="00686620">
      <w:pPr>
        <w:spacing w:line="600" w:lineRule="exact"/>
        <w:ind w:firstLineChars="500" w:firstLine="1200"/>
        <w:rPr>
          <w:rFonts w:ascii="宋体" w:eastAsia="宋体" w:hAnsi="宋体"/>
          <w:sz w:val="24"/>
          <w:szCs w:val="24"/>
        </w:rPr>
      </w:pPr>
    </w:p>
    <w:p w14:paraId="7E6331FD" w14:textId="4332673F" w:rsidR="00837010" w:rsidRPr="00686620" w:rsidRDefault="003A6C09" w:rsidP="00FC2223">
      <w:pPr>
        <w:spacing w:line="360" w:lineRule="auto"/>
        <w:ind w:firstLineChars="1900" w:firstLine="4560"/>
        <w:rPr>
          <w:rFonts w:ascii="宋体" w:eastAsia="宋体" w:hAnsi="宋体"/>
          <w:sz w:val="24"/>
          <w:szCs w:val="24"/>
        </w:rPr>
      </w:pPr>
      <w:r w:rsidRPr="00686620">
        <w:rPr>
          <w:rFonts w:ascii="宋体" w:eastAsia="宋体" w:hAnsi="宋体" w:hint="eastAsia"/>
          <w:sz w:val="24"/>
          <w:szCs w:val="24"/>
        </w:rPr>
        <w:t>广西师范大学</w:t>
      </w:r>
      <w:r w:rsidR="00837010" w:rsidRPr="00686620">
        <w:rPr>
          <w:rFonts w:ascii="宋体" w:eastAsia="宋体" w:hAnsi="宋体" w:hint="eastAsia"/>
          <w:sz w:val="24"/>
          <w:szCs w:val="24"/>
        </w:rPr>
        <w:t>教务处</w:t>
      </w:r>
    </w:p>
    <w:p w14:paraId="3E81B28B" w14:textId="422BFDEA" w:rsidR="00837010" w:rsidRPr="00686620" w:rsidRDefault="00837010" w:rsidP="00FC2223">
      <w:pPr>
        <w:spacing w:line="360" w:lineRule="auto"/>
        <w:ind w:firstLineChars="500" w:firstLine="1200"/>
        <w:rPr>
          <w:rFonts w:ascii="宋体" w:eastAsia="宋体" w:hAnsi="宋体"/>
          <w:sz w:val="24"/>
          <w:szCs w:val="24"/>
        </w:rPr>
      </w:pPr>
      <w:r w:rsidRPr="00686620">
        <w:rPr>
          <w:rFonts w:ascii="宋体" w:eastAsia="宋体" w:hAnsi="宋体" w:hint="eastAsia"/>
          <w:sz w:val="24"/>
          <w:szCs w:val="24"/>
        </w:rPr>
        <w:t xml:space="preserve">                    </w:t>
      </w:r>
      <w:bookmarkStart w:id="0" w:name="_GoBack"/>
      <w:bookmarkEnd w:id="0"/>
      <w:r w:rsidRPr="00686620">
        <w:rPr>
          <w:rFonts w:ascii="宋体" w:eastAsia="宋体" w:hAnsi="宋体" w:hint="eastAsia"/>
          <w:sz w:val="24"/>
          <w:szCs w:val="24"/>
        </w:rPr>
        <w:t xml:space="preserve">         202</w:t>
      </w:r>
      <w:r w:rsidR="003A6C09" w:rsidRPr="00686620">
        <w:rPr>
          <w:rFonts w:ascii="宋体" w:eastAsia="宋体" w:hAnsi="宋体"/>
          <w:sz w:val="24"/>
          <w:szCs w:val="24"/>
        </w:rPr>
        <w:t>1</w:t>
      </w:r>
      <w:r w:rsidRPr="00686620">
        <w:rPr>
          <w:rFonts w:ascii="宋体" w:eastAsia="宋体" w:hAnsi="宋体" w:hint="eastAsia"/>
          <w:sz w:val="24"/>
          <w:szCs w:val="24"/>
        </w:rPr>
        <w:t>年</w:t>
      </w:r>
      <w:r w:rsidR="00D31C47" w:rsidRPr="00686620">
        <w:rPr>
          <w:rFonts w:ascii="宋体" w:eastAsia="宋体" w:hAnsi="宋体"/>
          <w:sz w:val="24"/>
          <w:szCs w:val="24"/>
        </w:rPr>
        <w:t>3</w:t>
      </w:r>
      <w:r w:rsidR="00B234C8" w:rsidRPr="00686620">
        <w:rPr>
          <w:rFonts w:ascii="宋体" w:eastAsia="宋体" w:hAnsi="宋体" w:hint="eastAsia"/>
          <w:sz w:val="24"/>
          <w:szCs w:val="24"/>
        </w:rPr>
        <w:t>月</w:t>
      </w:r>
      <w:r w:rsidR="00E601BB">
        <w:rPr>
          <w:rFonts w:ascii="宋体" w:eastAsia="宋体" w:hAnsi="宋体"/>
          <w:sz w:val="24"/>
          <w:szCs w:val="24"/>
        </w:rPr>
        <w:t>17</w:t>
      </w:r>
      <w:r w:rsidR="00B234C8" w:rsidRPr="00686620">
        <w:rPr>
          <w:rFonts w:ascii="宋体" w:eastAsia="宋体" w:hAnsi="宋体" w:hint="eastAsia"/>
          <w:sz w:val="24"/>
          <w:szCs w:val="24"/>
        </w:rPr>
        <w:t>日</w:t>
      </w:r>
    </w:p>
    <w:sectPr w:rsidR="00837010" w:rsidRPr="00686620" w:rsidSect="002172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32EFE" w14:textId="77777777" w:rsidR="00610F69" w:rsidRDefault="00610F69" w:rsidP="00606887">
      <w:r>
        <w:separator/>
      </w:r>
    </w:p>
  </w:endnote>
  <w:endnote w:type="continuationSeparator" w:id="0">
    <w:p w14:paraId="36F6DE97" w14:textId="77777777" w:rsidR="00610F69" w:rsidRDefault="00610F69" w:rsidP="00606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D731F" w14:textId="77777777" w:rsidR="00610F69" w:rsidRDefault="00610F69" w:rsidP="00606887">
      <w:r>
        <w:separator/>
      </w:r>
    </w:p>
  </w:footnote>
  <w:footnote w:type="continuationSeparator" w:id="0">
    <w:p w14:paraId="4C6437CC" w14:textId="77777777" w:rsidR="00610F69" w:rsidRDefault="00610F69" w:rsidP="006068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86B37"/>
    <w:rsid w:val="00053BA9"/>
    <w:rsid w:val="00094731"/>
    <w:rsid w:val="000C2A15"/>
    <w:rsid w:val="00112F7A"/>
    <w:rsid w:val="00120BE7"/>
    <w:rsid w:val="001A05BE"/>
    <w:rsid w:val="001A12B8"/>
    <w:rsid w:val="00202D54"/>
    <w:rsid w:val="002172D4"/>
    <w:rsid w:val="00224567"/>
    <w:rsid w:val="002458F3"/>
    <w:rsid w:val="00263C17"/>
    <w:rsid w:val="00270EBB"/>
    <w:rsid w:val="0029618F"/>
    <w:rsid w:val="0035327F"/>
    <w:rsid w:val="003557E1"/>
    <w:rsid w:val="00367E66"/>
    <w:rsid w:val="003A6C09"/>
    <w:rsid w:val="003B3168"/>
    <w:rsid w:val="003B662E"/>
    <w:rsid w:val="00417C01"/>
    <w:rsid w:val="0043136E"/>
    <w:rsid w:val="00432B39"/>
    <w:rsid w:val="00451EF4"/>
    <w:rsid w:val="00452C6E"/>
    <w:rsid w:val="00474998"/>
    <w:rsid w:val="00497226"/>
    <w:rsid w:val="004B1D4F"/>
    <w:rsid w:val="004E4983"/>
    <w:rsid w:val="00517BC1"/>
    <w:rsid w:val="00565723"/>
    <w:rsid w:val="0056641C"/>
    <w:rsid w:val="00571235"/>
    <w:rsid w:val="005D5B53"/>
    <w:rsid w:val="00606887"/>
    <w:rsid w:val="00610F69"/>
    <w:rsid w:val="0065540C"/>
    <w:rsid w:val="00657044"/>
    <w:rsid w:val="0065771E"/>
    <w:rsid w:val="006847C1"/>
    <w:rsid w:val="00686620"/>
    <w:rsid w:val="00686B37"/>
    <w:rsid w:val="006C21CA"/>
    <w:rsid w:val="006C41D3"/>
    <w:rsid w:val="006D5B9F"/>
    <w:rsid w:val="0071053B"/>
    <w:rsid w:val="0071282E"/>
    <w:rsid w:val="00731BC7"/>
    <w:rsid w:val="00733FE9"/>
    <w:rsid w:val="00765716"/>
    <w:rsid w:val="007A4DF3"/>
    <w:rsid w:val="007C2D79"/>
    <w:rsid w:val="007E3095"/>
    <w:rsid w:val="007F1048"/>
    <w:rsid w:val="00805FB4"/>
    <w:rsid w:val="00837010"/>
    <w:rsid w:val="008868CE"/>
    <w:rsid w:val="008C0A6D"/>
    <w:rsid w:val="009661FE"/>
    <w:rsid w:val="009731C8"/>
    <w:rsid w:val="009810AF"/>
    <w:rsid w:val="009D390D"/>
    <w:rsid w:val="009F681A"/>
    <w:rsid w:val="00A528BC"/>
    <w:rsid w:val="00A857F3"/>
    <w:rsid w:val="00AA1097"/>
    <w:rsid w:val="00B213AF"/>
    <w:rsid w:val="00B234C8"/>
    <w:rsid w:val="00B45A6E"/>
    <w:rsid w:val="00BA0735"/>
    <w:rsid w:val="00BB78A1"/>
    <w:rsid w:val="00BC3F22"/>
    <w:rsid w:val="00C471FF"/>
    <w:rsid w:val="00C67B32"/>
    <w:rsid w:val="00CB556A"/>
    <w:rsid w:val="00CD689A"/>
    <w:rsid w:val="00CE6DFF"/>
    <w:rsid w:val="00D14218"/>
    <w:rsid w:val="00D31C47"/>
    <w:rsid w:val="00D36A10"/>
    <w:rsid w:val="00D41B5D"/>
    <w:rsid w:val="00D53A20"/>
    <w:rsid w:val="00D8785D"/>
    <w:rsid w:val="00D97984"/>
    <w:rsid w:val="00DC1799"/>
    <w:rsid w:val="00DC79F5"/>
    <w:rsid w:val="00E356BB"/>
    <w:rsid w:val="00E37BA7"/>
    <w:rsid w:val="00E601BB"/>
    <w:rsid w:val="00E62D63"/>
    <w:rsid w:val="00E7137D"/>
    <w:rsid w:val="00E74CF1"/>
    <w:rsid w:val="00E90D66"/>
    <w:rsid w:val="00E979C1"/>
    <w:rsid w:val="00EC14E5"/>
    <w:rsid w:val="00EE6A4E"/>
    <w:rsid w:val="00F100B9"/>
    <w:rsid w:val="00F33C86"/>
    <w:rsid w:val="00F37C6F"/>
    <w:rsid w:val="00FC2223"/>
    <w:rsid w:val="00FD0CDF"/>
    <w:rsid w:val="00FD110E"/>
    <w:rsid w:val="00FD67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F61B"/>
  <w15:docId w15:val="{35206C3E-CD3E-42E8-ABBD-EEB643D4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2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4567"/>
    <w:pPr>
      <w:ind w:firstLineChars="200" w:firstLine="420"/>
    </w:pPr>
  </w:style>
  <w:style w:type="paragraph" w:styleId="a4">
    <w:name w:val="header"/>
    <w:basedOn w:val="a"/>
    <w:link w:val="Char"/>
    <w:uiPriority w:val="99"/>
    <w:unhideWhenUsed/>
    <w:rsid w:val="006068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6887"/>
    <w:rPr>
      <w:sz w:val="18"/>
      <w:szCs w:val="18"/>
    </w:rPr>
  </w:style>
  <w:style w:type="paragraph" w:styleId="a5">
    <w:name w:val="footer"/>
    <w:basedOn w:val="a"/>
    <w:link w:val="Char0"/>
    <w:uiPriority w:val="99"/>
    <w:unhideWhenUsed/>
    <w:rsid w:val="00606887"/>
    <w:pPr>
      <w:tabs>
        <w:tab w:val="center" w:pos="4153"/>
        <w:tab w:val="right" w:pos="8306"/>
      </w:tabs>
      <w:snapToGrid w:val="0"/>
      <w:jc w:val="left"/>
    </w:pPr>
    <w:rPr>
      <w:sz w:val="18"/>
      <w:szCs w:val="18"/>
    </w:rPr>
  </w:style>
  <w:style w:type="character" w:customStyle="1" w:styleId="Char0">
    <w:name w:val="页脚 Char"/>
    <w:basedOn w:val="a0"/>
    <w:link w:val="a5"/>
    <w:uiPriority w:val="99"/>
    <w:rsid w:val="006068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147</Words>
  <Characters>839</Characters>
  <Application>Microsoft Office Word</Application>
  <DocSecurity>0</DocSecurity>
  <Lines>6</Lines>
  <Paragraphs>1</Paragraphs>
  <ScaleCrop>false</ScaleCrop>
  <Company>ICOS</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教务处</dc:creator>
  <cp:keywords/>
  <dc:description/>
  <cp:lastModifiedBy>lenovo</cp:lastModifiedBy>
  <cp:revision>117</cp:revision>
  <dcterms:created xsi:type="dcterms:W3CDTF">2020-05-11T06:12:00Z</dcterms:created>
  <dcterms:modified xsi:type="dcterms:W3CDTF">2021-03-17T03:29:00Z</dcterms:modified>
</cp:coreProperties>
</file>