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16F8630">
      <w:pPr>
        <w:rPr>
          <w:rFonts w:ascii="黑体" w:hAnsi="黑体" w:eastAsia="黑体"/>
          <w:b/>
          <w:bCs/>
          <w:sz w:val="30"/>
          <w:szCs w:val="30"/>
        </w:rPr>
      </w:pPr>
      <w:r>
        <w:rPr>
          <w:rFonts w:hint="eastAsia" w:ascii="黑体" w:hAnsi="黑体" w:eastAsia="黑体"/>
          <w:b/>
          <w:bCs/>
          <w:sz w:val="30"/>
          <w:szCs w:val="30"/>
        </w:rPr>
        <w:t>附件</w:t>
      </w:r>
      <w:r>
        <w:rPr>
          <w:rFonts w:ascii="黑体" w:hAnsi="黑体" w:eastAsia="黑体"/>
          <w:b/>
          <w:bCs/>
          <w:sz w:val="30"/>
          <w:szCs w:val="30"/>
        </w:rPr>
        <w:t>5</w:t>
      </w:r>
      <w:r>
        <w:rPr>
          <w:rFonts w:hint="eastAsia" w:ascii="黑体" w:hAnsi="黑体" w:eastAsia="黑体"/>
          <w:b/>
          <w:bCs/>
          <w:sz w:val="30"/>
          <w:szCs w:val="30"/>
        </w:rPr>
        <w:t>：</w:t>
      </w:r>
      <w:r>
        <w:rPr>
          <w:rFonts w:ascii="黑体" w:hAnsi="黑体" w:eastAsia="黑体"/>
          <w:b/>
          <w:bCs/>
          <w:sz w:val="30"/>
          <w:szCs w:val="30"/>
        </w:rPr>
        <w:t>独秀大讲坛学习心得体会材料收集</w:t>
      </w:r>
      <w:r>
        <w:rPr>
          <w:rFonts w:hint="eastAsia" w:ascii="黑体" w:hAnsi="黑体" w:eastAsia="黑体"/>
          <w:b/>
          <w:bCs/>
          <w:sz w:val="30"/>
          <w:szCs w:val="30"/>
        </w:rPr>
        <w:t>常见问题</w:t>
      </w:r>
      <w:r>
        <w:rPr>
          <w:rFonts w:ascii="黑体" w:hAnsi="黑体" w:eastAsia="黑体"/>
          <w:b/>
          <w:bCs/>
          <w:sz w:val="30"/>
          <w:szCs w:val="30"/>
        </w:rPr>
        <w:t>答疑</w:t>
      </w:r>
    </w:p>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61"/>
        <w:gridCol w:w="4261"/>
      </w:tblGrid>
      <w:tr w14:paraId="536ED1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4261" w:type="dxa"/>
          </w:tcPr>
          <w:p w14:paraId="243165BE">
            <w:pPr>
              <w:jc w:val="center"/>
              <w:rPr>
                <w:rFonts w:ascii="华文中宋" w:hAnsi="华文中宋" w:eastAsia="华文中宋" w:cs="华文中宋"/>
                <w:b/>
                <w:bCs/>
                <w:sz w:val="28"/>
                <w:szCs w:val="28"/>
              </w:rPr>
            </w:pPr>
            <w:r>
              <w:rPr>
                <w:rFonts w:hint="eastAsia" w:ascii="宋体" w:hAnsi="宋体"/>
                <w:b/>
                <w:bCs/>
                <w:sz w:val="28"/>
                <w:szCs w:val="28"/>
              </w:rPr>
              <w:t>问题</w:t>
            </w:r>
          </w:p>
        </w:tc>
        <w:tc>
          <w:tcPr>
            <w:tcW w:w="4261" w:type="dxa"/>
          </w:tcPr>
          <w:p w14:paraId="65C8E3A5">
            <w:pPr>
              <w:jc w:val="center"/>
              <w:rPr>
                <w:rFonts w:ascii="华文中宋" w:hAnsi="华文中宋" w:eastAsia="华文中宋" w:cs="华文中宋"/>
                <w:b/>
                <w:bCs/>
                <w:sz w:val="28"/>
                <w:szCs w:val="28"/>
              </w:rPr>
            </w:pPr>
            <w:r>
              <w:rPr>
                <w:rFonts w:ascii="华文中宋" w:hAnsi="华文中宋" w:cs="华文中宋"/>
                <w:b/>
                <w:bCs/>
                <w:sz w:val="28"/>
                <w:szCs w:val="28"/>
              </w:rPr>
              <w:t>答疑</w:t>
            </w:r>
          </w:p>
        </w:tc>
      </w:tr>
      <w:tr w14:paraId="3BC5F7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4261" w:type="dxa"/>
          </w:tcPr>
          <w:p w14:paraId="5F5FF017">
            <w:pPr>
              <w:rPr>
                <w:rFonts w:ascii="华文中宋" w:hAnsi="华文中宋" w:eastAsia="华文中宋" w:cs="华文中宋"/>
                <w:b/>
                <w:bCs/>
                <w:sz w:val="28"/>
                <w:szCs w:val="28"/>
              </w:rPr>
            </w:pPr>
            <w:r>
              <w:rPr>
                <w:rFonts w:hint="eastAsia" w:ascii="宋体" w:hAnsi="宋体"/>
                <w:sz w:val="24"/>
              </w:rPr>
              <w:t>1.</w:t>
            </w:r>
            <w:r>
              <w:rPr>
                <w:rFonts w:hint="eastAsia" w:ascii="宋体" w:hAnsi="宋体"/>
                <w:sz w:val="24"/>
                <w:lang w:val="en-US" w:eastAsia="zh-CN"/>
              </w:rPr>
              <w:t>听够几场</w:t>
            </w:r>
            <w:r>
              <w:rPr>
                <w:rFonts w:hint="eastAsia" w:ascii="宋体" w:hAnsi="宋体"/>
                <w:sz w:val="24"/>
              </w:rPr>
              <w:t>可以申请</w:t>
            </w:r>
            <w:r>
              <w:rPr>
                <w:rFonts w:hint="eastAsia" w:ascii="宋体" w:hAnsi="宋体"/>
                <w:sz w:val="24"/>
                <w:lang w:val="en-US" w:eastAsia="zh-CN"/>
              </w:rPr>
              <w:t>提交心得</w:t>
            </w:r>
            <w:r>
              <w:rPr>
                <w:rFonts w:hint="eastAsia" w:ascii="宋体" w:hAnsi="宋体"/>
                <w:sz w:val="24"/>
              </w:rPr>
              <w:t>？</w:t>
            </w:r>
          </w:p>
        </w:tc>
        <w:tc>
          <w:tcPr>
            <w:tcW w:w="4261" w:type="dxa"/>
          </w:tcPr>
          <w:p w14:paraId="433DCD5A">
            <w:pPr>
              <w:rPr>
                <w:rFonts w:ascii="宋体" w:hAnsi="宋体"/>
                <w:sz w:val="24"/>
              </w:rPr>
            </w:pPr>
            <w:r>
              <w:rPr>
                <w:rFonts w:hint="eastAsia" w:ascii="宋体" w:hAnsi="宋体"/>
                <w:sz w:val="24"/>
                <w:lang w:val="en-US" w:eastAsia="zh-CN"/>
              </w:rPr>
              <w:t>听</w:t>
            </w:r>
            <w:r>
              <w:rPr>
                <w:rFonts w:hint="eastAsia" w:ascii="宋体" w:hAnsi="宋体"/>
                <w:sz w:val="24"/>
              </w:rPr>
              <w:t>够5场即可申请</w:t>
            </w:r>
          </w:p>
        </w:tc>
      </w:tr>
      <w:tr w14:paraId="0FC18E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4261" w:type="dxa"/>
          </w:tcPr>
          <w:p w14:paraId="69F22FDB">
            <w:pPr>
              <w:rPr>
                <w:rFonts w:ascii="宋体" w:hAnsi="宋体"/>
                <w:sz w:val="24"/>
              </w:rPr>
            </w:pPr>
            <w:r>
              <w:rPr>
                <w:rFonts w:hint="eastAsia" w:ascii="宋体" w:hAnsi="宋体"/>
                <w:sz w:val="24"/>
              </w:rPr>
              <w:t>2.如果有同学看完了5场，但是还想再看几场呢，可不可以不在这一次交？</w:t>
            </w:r>
          </w:p>
        </w:tc>
        <w:tc>
          <w:tcPr>
            <w:tcW w:w="4261" w:type="dxa"/>
          </w:tcPr>
          <w:p w14:paraId="45ECD696">
            <w:pPr>
              <w:rPr>
                <w:rFonts w:ascii="宋体" w:hAnsi="宋体"/>
                <w:b/>
                <w:bCs/>
                <w:sz w:val="24"/>
              </w:rPr>
            </w:pPr>
            <w:r>
              <w:rPr>
                <w:rFonts w:hint="eastAsia" w:ascii="宋体" w:hAnsi="宋体"/>
                <w:sz w:val="24"/>
              </w:rPr>
              <w:t>可以，每学期会进行一次收集，哪一次提交不做要求</w:t>
            </w:r>
          </w:p>
        </w:tc>
      </w:tr>
      <w:tr w14:paraId="5C9AD3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4261" w:type="dxa"/>
          </w:tcPr>
          <w:p w14:paraId="33916262">
            <w:pPr>
              <w:rPr>
                <w:rFonts w:ascii="宋体" w:hAnsi="宋体"/>
                <w:sz w:val="24"/>
              </w:rPr>
            </w:pPr>
            <w:r>
              <w:rPr>
                <w:rFonts w:hint="eastAsia" w:ascii="宋体" w:hAnsi="宋体"/>
                <w:sz w:val="24"/>
              </w:rPr>
              <w:t>3.独秀大讲坛汇总表什么时候出？如何看见独秀大讲坛是第几讲?</w:t>
            </w:r>
            <w:r>
              <w:rPr>
                <w:rFonts w:hint="eastAsia"/>
              </w:rPr>
              <w:t xml:space="preserve"> </w:t>
            </w:r>
          </w:p>
        </w:tc>
        <w:tc>
          <w:tcPr>
            <w:tcW w:w="4261" w:type="dxa"/>
          </w:tcPr>
          <w:p w14:paraId="12BABF2A">
            <w:pPr>
              <w:rPr>
                <w:rFonts w:ascii="宋体" w:hAnsi="宋体"/>
                <w:sz w:val="24"/>
              </w:rPr>
            </w:pPr>
            <w:r>
              <w:rPr>
                <w:rFonts w:hint="eastAsia" w:ascii="宋体" w:hAnsi="宋体"/>
                <w:sz w:val="24"/>
              </w:rPr>
              <w:t>校科协的工作人员会在所有讲座结束之后</w:t>
            </w:r>
            <w:r>
              <w:rPr>
                <w:rFonts w:hint="eastAsia" w:ascii="宋体" w:hAnsi="宋体"/>
                <w:sz w:val="24"/>
                <w:lang w:val="en-US" w:eastAsia="zh-CN"/>
              </w:rPr>
              <w:t>将</w:t>
            </w:r>
            <w:r>
              <w:rPr>
                <w:rFonts w:hint="eastAsia" w:ascii="宋体" w:hAnsi="宋体"/>
                <w:sz w:val="24"/>
              </w:rPr>
              <w:t>独秀大讲坛</w:t>
            </w:r>
            <w:r>
              <w:rPr>
                <w:rFonts w:hint="eastAsia" w:ascii="宋体" w:hAnsi="宋体"/>
                <w:sz w:val="24"/>
                <w:lang w:val="en-US" w:eastAsia="zh-CN"/>
              </w:rPr>
              <w:t>汇总表</w:t>
            </w:r>
            <w:r>
              <w:rPr>
                <w:rFonts w:hint="eastAsia" w:ascii="宋体" w:hAnsi="宋体"/>
                <w:sz w:val="24"/>
              </w:rPr>
              <w:t>上传至群文件；看独秀大讲坛是第几讲时翻到梦空间活动记录，参照讲座汇总表填写即可（有时候一天内有两场，育才雁山各一场，注意区分听的哪一场）</w:t>
            </w:r>
          </w:p>
        </w:tc>
      </w:tr>
      <w:tr w14:paraId="63676F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4261" w:type="dxa"/>
          </w:tcPr>
          <w:p w14:paraId="0D52713F">
            <w:pPr>
              <w:rPr>
                <w:rFonts w:ascii="宋体" w:hAnsi="宋体"/>
                <w:sz w:val="24"/>
              </w:rPr>
            </w:pPr>
            <w:r>
              <w:rPr>
                <w:rFonts w:hint="eastAsia" w:ascii="宋体" w:hAnsi="宋体"/>
                <w:sz w:val="24"/>
              </w:rPr>
              <w:t>4.有同学在活动学分中筛选学分，发现只有四场独秀大讲坛学分的记录，但实际已经听满了</w:t>
            </w:r>
            <w:r>
              <w:rPr>
                <w:rFonts w:hint="eastAsia" w:ascii="宋体" w:hAnsi="宋体"/>
                <w:sz w:val="24"/>
                <w:lang w:val="en-US" w:eastAsia="zh-CN"/>
              </w:rPr>
              <w:t>五</w:t>
            </w:r>
            <w:r>
              <w:rPr>
                <w:rFonts w:hint="eastAsia" w:ascii="宋体" w:hAnsi="宋体"/>
                <w:sz w:val="24"/>
              </w:rPr>
              <w:t>场，请问场数应如何计算?</w:t>
            </w:r>
          </w:p>
        </w:tc>
        <w:tc>
          <w:tcPr>
            <w:tcW w:w="4261" w:type="dxa"/>
          </w:tcPr>
          <w:p w14:paraId="345E268B">
            <w:pPr>
              <w:rPr>
                <w:rFonts w:ascii="宋体" w:hAnsi="宋体"/>
                <w:sz w:val="24"/>
              </w:rPr>
            </w:pPr>
            <w:r>
              <w:rPr>
                <w:rFonts w:hint="eastAsia" w:ascii="宋体" w:hAnsi="宋体"/>
                <w:sz w:val="24"/>
              </w:rPr>
              <w:t>如果自己参与场数与实际记录不一致需自己检查是否没报名成功，或者因为未达到要求被签退，如其它问题请与共青团青年发展中心工作人员沟通（最终以到梦空间记录为准）</w:t>
            </w:r>
          </w:p>
        </w:tc>
      </w:tr>
      <w:tr w14:paraId="00A267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4261" w:type="dxa"/>
          </w:tcPr>
          <w:p w14:paraId="130013C9">
            <w:pPr>
              <w:rPr>
                <w:rFonts w:ascii="宋体" w:hAnsi="宋体"/>
                <w:sz w:val="24"/>
              </w:rPr>
            </w:pPr>
            <w:r>
              <w:rPr>
                <w:rFonts w:hint="eastAsia" w:ascii="宋体" w:hAnsi="宋体"/>
                <w:sz w:val="24"/>
              </w:rPr>
              <w:t>5.第二学位的同学需要修独秀大讲坛的学分吗?</w:t>
            </w:r>
          </w:p>
        </w:tc>
        <w:tc>
          <w:tcPr>
            <w:tcW w:w="4261" w:type="dxa"/>
          </w:tcPr>
          <w:p w14:paraId="4046E7E8">
            <w:pPr>
              <w:rPr>
                <w:rFonts w:ascii="宋体" w:hAnsi="宋体"/>
                <w:sz w:val="24"/>
              </w:rPr>
            </w:pPr>
            <w:r>
              <w:rPr>
                <w:rFonts w:hint="eastAsia" w:ascii="宋体" w:hAnsi="宋体"/>
                <w:sz w:val="24"/>
              </w:rPr>
              <w:t>按照人才培养方案，这个学分一般只作为第一学位申请时的必修学分。</w:t>
            </w:r>
          </w:p>
        </w:tc>
      </w:tr>
      <w:tr w14:paraId="251D18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4261" w:type="dxa"/>
          </w:tcPr>
          <w:p w14:paraId="345E1444">
            <w:pPr>
              <w:rPr>
                <w:rFonts w:ascii="宋体" w:hAnsi="宋体"/>
                <w:sz w:val="24"/>
              </w:rPr>
            </w:pPr>
            <w:r>
              <w:rPr>
                <w:rFonts w:hint="eastAsia" w:ascii="宋体" w:hAnsi="宋体"/>
                <w:sz w:val="24"/>
              </w:rPr>
              <w:t>6.优秀心得按5％是四舍五入吗？</w:t>
            </w:r>
          </w:p>
        </w:tc>
        <w:tc>
          <w:tcPr>
            <w:tcW w:w="4261" w:type="dxa"/>
          </w:tcPr>
          <w:p w14:paraId="659E96AD">
            <w:pPr>
              <w:rPr>
                <w:rFonts w:ascii="宋体" w:hAnsi="宋体"/>
                <w:sz w:val="24"/>
              </w:rPr>
            </w:pPr>
            <w:r>
              <w:rPr>
                <w:rFonts w:hint="eastAsia" w:ascii="宋体" w:hAnsi="宋体"/>
                <w:sz w:val="24"/>
              </w:rPr>
              <w:t>不用，取整数</w:t>
            </w:r>
          </w:p>
        </w:tc>
      </w:tr>
      <w:tr w14:paraId="53522B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4261" w:type="dxa"/>
          </w:tcPr>
          <w:p w14:paraId="3CB55B18">
            <w:pPr>
              <w:numPr>
                <w:ilvl w:val="0"/>
                <w:numId w:val="1"/>
              </w:numPr>
              <w:rPr>
                <w:rFonts w:hint="eastAsia" w:ascii="宋体" w:hAnsi="宋体"/>
                <w:sz w:val="24"/>
              </w:rPr>
            </w:pPr>
            <w:r>
              <w:rPr>
                <w:rFonts w:hint="eastAsia" w:ascii="宋体" w:hAnsi="宋体"/>
                <w:sz w:val="24"/>
              </w:rPr>
              <w:t>是否每年都会收集一次?</w:t>
            </w:r>
          </w:p>
          <w:p w14:paraId="3DB575EF">
            <w:pPr>
              <w:numPr>
                <w:ilvl w:val="0"/>
                <w:numId w:val="0"/>
              </w:numPr>
              <w:rPr>
                <w:rFonts w:hint="eastAsia" w:ascii="宋体" w:hAnsi="宋体"/>
                <w:sz w:val="24"/>
              </w:rPr>
            </w:pPr>
          </w:p>
        </w:tc>
        <w:tc>
          <w:tcPr>
            <w:tcW w:w="4261" w:type="dxa"/>
          </w:tcPr>
          <w:p w14:paraId="55A49590">
            <w:pPr>
              <w:rPr>
                <w:rFonts w:ascii="宋体" w:hAnsi="宋体"/>
                <w:sz w:val="24"/>
              </w:rPr>
            </w:pPr>
            <w:r>
              <w:rPr>
                <w:rFonts w:hint="eastAsia" w:ascii="宋体" w:hAnsi="宋体"/>
                <w:sz w:val="24"/>
              </w:rPr>
              <w:t>每个学期收集一次</w:t>
            </w:r>
          </w:p>
        </w:tc>
      </w:tr>
      <w:tr w14:paraId="5146BF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4261" w:type="dxa"/>
          </w:tcPr>
          <w:p w14:paraId="684A23E6">
            <w:pPr>
              <w:rPr>
                <w:rFonts w:ascii="宋体" w:hAnsi="宋体"/>
                <w:sz w:val="24"/>
              </w:rPr>
            </w:pPr>
            <w:r>
              <w:rPr>
                <w:rFonts w:hint="eastAsia" w:ascii="宋体" w:hAnsi="宋体"/>
                <w:sz w:val="24"/>
              </w:rPr>
              <w:t>8.只听够4场可以提交一份心得体会吗?</w:t>
            </w:r>
          </w:p>
        </w:tc>
        <w:tc>
          <w:tcPr>
            <w:tcW w:w="4261" w:type="dxa"/>
          </w:tcPr>
          <w:p w14:paraId="7E51EE15">
            <w:pPr>
              <w:rPr>
                <w:rFonts w:ascii="宋体" w:hAnsi="宋体"/>
                <w:sz w:val="24"/>
              </w:rPr>
            </w:pPr>
            <w:r>
              <w:rPr>
                <w:rFonts w:hint="eastAsia" w:ascii="宋体" w:hAnsi="宋体"/>
                <w:sz w:val="24"/>
                <w:lang w:val="en-US" w:eastAsia="zh-CN"/>
              </w:rPr>
              <w:t>每位同学</w:t>
            </w:r>
            <w:r>
              <w:rPr>
                <w:rFonts w:hint="eastAsia" w:ascii="宋体" w:hAnsi="宋体"/>
                <w:sz w:val="24"/>
              </w:rPr>
              <w:t>需听够</w:t>
            </w:r>
            <w:r>
              <w:rPr>
                <w:rFonts w:hint="eastAsia" w:ascii="宋体" w:hAnsi="宋体"/>
                <w:sz w:val="24"/>
                <w:lang w:val="en-US" w:eastAsia="zh-CN"/>
              </w:rPr>
              <w:t>5</w:t>
            </w:r>
            <w:r>
              <w:rPr>
                <w:rFonts w:hint="eastAsia" w:ascii="宋体" w:hAnsi="宋体"/>
                <w:sz w:val="24"/>
              </w:rPr>
              <w:t>场才可申请并提交学习心得以免下学期申请时数据核对不便。</w:t>
            </w:r>
          </w:p>
        </w:tc>
      </w:tr>
      <w:tr w14:paraId="2CD54D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4261" w:type="dxa"/>
          </w:tcPr>
          <w:p w14:paraId="4A0CE4E9">
            <w:pPr>
              <w:rPr>
                <w:rFonts w:ascii="宋体" w:hAnsi="宋体"/>
                <w:sz w:val="24"/>
              </w:rPr>
            </w:pPr>
            <w:r>
              <w:rPr>
                <w:rFonts w:hint="eastAsia" w:ascii="宋体" w:hAnsi="宋体"/>
                <w:sz w:val="24"/>
              </w:rPr>
              <w:t>9</w:t>
            </w:r>
            <w:r>
              <w:rPr>
                <w:rFonts w:ascii="宋体" w:hAnsi="宋体"/>
                <w:sz w:val="24"/>
              </w:rPr>
              <w:t>.一共收集几个附件表</w:t>
            </w:r>
            <w:r>
              <w:rPr>
                <w:rFonts w:hint="eastAsia" w:ascii="宋体" w:hAnsi="宋体"/>
                <w:sz w:val="24"/>
              </w:rPr>
              <w:t>？</w:t>
            </w:r>
            <w:r>
              <w:rPr>
                <w:rFonts w:ascii="宋体" w:hAnsi="宋体"/>
                <w:sz w:val="24"/>
              </w:rPr>
              <w:t>附件</w:t>
            </w:r>
            <w:r>
              <w:rPr>
                <w:rFonts w:hint="eastAsia" w:ascii="宋体" w:hAnsi="宋体"/>
                <w:sz w:val="24"/>
                <w:lang w:val="en-US" w:eastAsia="zh-CN"/>
              </w:rPr>
              <w:t>2</w:t>
            </w:r>
            <w:r>
              <w:rPr>
                <w:rFonts w:ascii="宋体" w:hAnsi="宋体"/>
                <w:sz w:val="24"/>
              </w:rPr>
              <w:t>是收集所有上交同学的</w:t>
            </w:r>
            <w:r>
              <w:rPr>
                <w:rFonts w:hint="eastAsia" w:ascii="宋体" w:hAnsi="宋体"/>
                <w:sz w:val="24"/>
                <w:lang w:val="en-US" w:eastAsia="zh-CN"/>
              </w:rPr>
              <w:t>纸质版</w:t>
            </w:r>
            <w:r>
              <w:rPr>
                <w:rFonts w:ascii="宋体" w:hAnsi="宋体"/>
                <w:sz w:val="24"/>
              </w:rPr>
              <w:t>心得吗</w:t>
            </w:r>
            <w:r>
              <w:rPr>
                <w:rFonts w:hint="eastAsia" w:ascii="宋体" w:hAnsi="宋体"/>
                <w:sz w:val="24"/>
              </w:rPr>
              <w:t>？</w:t>
            </w:r>
          </w:p>
        </w:tc>
        <w:tc>
          <w:tcPr>
            <w:tcW w:w="4261" w:type="dxa"/>
          </w:tcPr>
          <w:p w14:paraId="5A6F0D92">
            <w:pPr>
              <w:rPr>
                <w:rFonts w:ascii="宋体" w:hAnsi="宋体"/>
                <w:sz w:val="24"/>
              </w:rPr>
            </w:pPr>
            <w:r>
              <w:rPr>
                <w:rFonts w:hint="eastAsia" w:ascii="宋体" w:hAnsi="宋体"/>
                <w:sz w:val="24"/>
              </w:rPr>
              <w:t>具体如何收集各学院自行安排</w:t>
            </w:r>
          </w:p>
          <w:p w14:paraId="0DEDBE6F">
            <w:pPr>
              <w:rPr>
                <w:rFonts w:ascii="宋体" w:hAnsi="宋体"/>
                <w:sz w:val="24"/>
              </w:rPr>
            </w:pPr>
            <w:r>
              <w:rPr>
                <w:rFonts w:hint="eastAsia" w:ascii="宋体" w:hAnsi="宋体"/>
                <w:sz w:val="24"/>
              </w:rPr>
              <w:t>最终需将附件1提交至共青团青年发展中心</w:t>
            </w:r>
          </w:p>
          <w:p w14:paraId="51CB9BDC">
            <w:pPr>
              <w:rPr>
                <w:rFonts w:ascii="宋体" w:hAnsi="宋体"/>
                <w:sz w:val="24"/>
              </w:rPr>
            </w:pPr>
            <w:r>
              <w:rPr>
                <w:rFonts w:hint="eastAsia" w:ascii="宋体" w:hAnsi="宋体"/>
                <w:sz w:val="24"/>
              </w:rPr>
              <w:t>附件2、3、4汇总提交至大学生科学技术协会</w:t>
            </w:r>
          </w:p>
          <w:p w14:paraId="44ACCB2D">
            <w:pPr>
              <w:rPr>
                <w:rFonts w:ascii="宋体" w:hAnsi="宋体"/>
                <w:sz w:val="24"/>
              </w:rPr>
            </w:pPr>
            <w:r>
              <w:rPr>
                <w:rFonts w:hint="eastAsia" w:ascii="宋体" w:hAnsi="宋体"/>
                <w:sz w:val="24"/>
              </w:rPr>
              <w:t>附件2是收集所有上交同学的</w:t>
            </w:r>
            <w:r>
              <w:rPr>
                <w:rFonts w:hint="eastAsia" w:ascii="宋体" w:hAnsi="宋体"/>
                <w:sz w:val="24"/>
                <w:lang w:val="en-US" w:eastAsia="zh-CN"/>
              </w:rPr>
              <w:t>纸质版</w:t>
            </w:r>
            <w:r>
              <w:rPr>
                <w:rFonts w:hint="eastAsia" w:ascii="宋体" w:hAnsi="宋体"/>
                <w:sz w:val="24"/>
              </w:rPr>
              <w:t>心得</w:t>
            </w:r>
          </w:p>
        </w:tc>
      </w:tr>
      <w:tr w14:paraId="0A5BE3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4261" w:type="dxa"/>
          </w:tcPr>
          <w:p w14:paraId="72E57BB9">
            <w:pPr>
              <w:rPr>
                <w:rFonts w:ascii="宋体" w:hAnsi="宋体"/>
                <w:sz w:val="24"/>
              </w:rPr>
            </w:pPr>
            <w:r>
              <w:rPr>
                <w:rFonts w:hint="eastAsia" w:ascii="宋体" w:hAnsi="宋体"/>
                <w:sz w:val="24"/>
              </w:rPr>
              <w:t>10.已经获得活动学分的还需要填写所有附件吗？</w:t>
            </w:r>
          </w:p>
        </w:tc>
        <w:tc>
          <w:tcPr>
            <w:tcW w:w="4261" w:type="dxa"/>
          </w:tcPr>
          <w:p w14:paraId="05304B4A">
            <w:pPr>
              <w:rPr>
                <w:rFonts w:ascii="宋体" w:hAnsi="宋体"/>
                <w:sz w:val="24"/>
              </w:rPr>
            </w:pPr>
            <w:r>
              <w:rPr>
                <w:rFonts w:hint="eastAsia" w:ascii="宋体" w:hAnsi="宋体"/>
                <w:sz w:val="24"/>
              </w:rPr>
              <w:t>已经经过教务处审核认定并获得了TQ学分的同学可以不用写；</w:t>
            </w:r>
          </w:p>
          <w:p w14:paraId="1A36F7C3">
            <w:pPr>
              <w:rPr>
                <w:rFonts w:ascii="宋体" w:hAnsi="宋体"/>
                <w:sz w:val="24"/>
              </w:rPr>
            </w:pPr>
            <w:r>
              <w:rPr>
                <w:rFonts w:hint="eastAsia" w:ascii="宋体" w:hAnsi="宋体"/>
                <w:sz w:val="24"/>
              </w:rPr>
              <w:t>若仅仅获得的是到梦空间的学分，是要写所有的附件。</w:t>
            </w:r>
          </w:p>
        </w:tc>
      </w:tr>
      <w:tr w14:paraId="31BD37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4261" w:type="dxa"/>
          </w:tcPr>
          <w:p w14:paraId="4B2800CD">
            <w:pPr>
              <w:rPr>
                <w:rFonts w:ascii="宋体" w:hAnsi="宋体"/>
                <w:sz w:val="24"/>
              </w:rPr>
            </w:pPr>
            <w:r>
              <w:rPr>
                <w:rFonts w:hint="eastAsia" w:ascii="宋体" w:hAnsi="宋体"/>
                <w:sz w:val="24"/>
              </w:rPr>
              <w:t>11.附件1是要所有同学都要填写，还是只有要上交心得的同学填写？</w:t>
            </w:r>
          </w:p>
        </w:tc>
        <w:tc>
          <w:tcPr>
            <w:tcW w:w="4261" w:type="dxa"/>
          </w:tcPr>
          <w:p w14:paraId="46B6DC15">
            <w:pPr>
              <w:rPr>
                <w:rFonts w:ascii="宋体" w:hAnsi="宋体"/>
                <w:sz w:val="24"/>
              </w:rPr>
            </w:pPr>
            <w:r>
              <w:rPr>
                <w:rFonts w:hint="eastAsia" w:ascii="宋体" w:hAnsi="宋体"/>
                <w:sz w:val="24"/>
              </w:rPr>
              <w:t>只需要上交心得的同学填写。(</w:t>
            </w:r>
            <w:r>
              <w:rPr>
                <w:rFonts w:ascii="宋体" w:hAnsi="宋体"/>
                <w:sz w:val="24"/>
              </w:rPr>
              <w:t>听满</w:t>
            </w:r>
            <w:r>
              <w:rPr>
                <w:rFonts w:hint="eastAsia" w:ascii="宋体" w:hAnsi="宋体"/>
                <w:sz w:val="24"/>
              </w:rPr>
              <w:t>5场</w:t>
            </w:r>
            <w:r>
              <w:rPr>
                <w:rFonts w:hint="eastAsia" w:ascii="宋体" w:hAnsi="宋体"/>
                <w:sz w:val="24"/>
                <w:lang w:val="en-US" w:eastAsia="zh-CN"/>
              </w:rPr>
              <w:t>并在汇总表中填写所听的场次名称</w:t>
            </w:r>
            <w:r>
              <w:rPr>
                <w:rFonts w:ascii="宋体" w:hAnsi="宋体"/>
                <w:sz w:val="24"/>
              </w:rPr>
              <w:t>即可</w:t>
            </w:r>
            <w:r>
              <w:rPr>
                <w:rFonts w:hint="eastAsia" w:ascii="宋体" w:hAnsi="宋体"/>
                <w:sz w:val="24"/>
              </w:rPr>
              <w:t>)</w:t>
            </w:r>
          </w:p>
        </w:tc>
      </w:tr>
      <w:tr w14:paraId="782799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4261" w:type="dxa"/>
          </w:tcPr>
          <w:p w14:paraId="50E01421">
            <w:pPr>
              <w:rPr>
                <w:rFonts w:ascii="宋体" w:hAnsi="宋体"/>
                <w:sz w:val="24"/>
              </w:rPr>
            </w:pPr>
            <w:r>
              <w:rPr>
                <w:rFonts w:hint="eastAsia" w:ascii="宋体" w:hAnsi="宋体"/>
                <w:sz w:val="24"/>
              </w:rPr>
              <w:t>12.附件1是所有同学的汇集到一个表格里面还是一个人一个表格？</w:t>
            </w:r>
          </w:p>
        </w:tc>
        <w:tc>
          <w:tcPr>
            <w:tcW w:w="4261" w:type="dxa"/>
          </w:tcPr>
          <w:p w14:paraId="5E1C1ADA">
            <w:pPr>
              <w:rPr>
                <w:rFonts w:ascii="宋体" w:hAnsi="宋体"/>
                <w:sz w:val="24"/>
              </w:rPr>
            </w:pPr>
            <w:r>
              <w:rPr>
                <w:rFonts w:hint="eastAsia" w:ascii="宋体" w:hAnsi="宋体"/>
                <w:sz w:val="24"/>
              </w:rPr>
              <w:t>所有上交心得的同学汇集到一个表格</w:t>
            </w:r>
          </w:p>
        </w:tc>
      </w:tr>
      <w:tr w14:paraId="7599D5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4261" w:type="dxa"/>
          </w:tcPr>
          <w:p w14:paraId="5061F6E7">
            <w:pPr>
              <w:numPr>
                <w:ilvl w:val="0"/>
                <w:numId w:val="2"/>
              </w:numPr>
              <w:rPr>
                <w:rFonts w:hint="eastAsia" w:ascii="宋体" w:hAnsi="宋体"/>
                <w:sz w:val="24"/>
              </w:rPr>
            </w:pPr>
            <w:r>
              <w:rPr>
                <w:rFonts w:hint="eastAsia" w:ascii="宋体" w:hAnsi="宋体"/>
                <w:sz w:val="24"/>
              </w:rPr>
              <w:t>打印多页的时候页码需要更改吗？</w:t>
            </w:r>
          </w:p>
          <w:p w14:paraId="1C388957">
            <w:pPr>
              <w:numPr>
                <w:ilvl w:val="0"/>
                <w:numId w:val="0"/>
              </w:numPr>
              <w:rPr>
                <w:rFonts w:hint="eastAsia" w:ascii="宋体" w:hAnsi="宋体"/>
                <w:sz w:val="24"/>
              </w:rPr>
            </w:pPr>
          </w:p>
        </w:tc>
        <w:tc>
          <w:tcPr>
            <w:tcW w:w="4261" w:type="dxa"/>
          </w:tcPr>
          <w:p w14:paraId="57A199FD">
            <w:pPr>
              <w:rPr>
                <w:rFonts w:ascii="宋体" w:hAnsi="宋体"/>
                <w:sz w:val="24"/>
              </w:rPr>
            </w:pPr>
            <w:r>
              <w:rPr>
                <w:rFonts w:ascii="宋体" w:hAnsi="宋体"/>
                <w:sz w:val="24"/>
              </w:rPr>
              <w:t>需要</w:t>
            </w:r>
          </w:p>
        </w:tc>
      </w:tr>
      <w:tr w14:paraId="6CD95B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4261" w:type="dxa"/>
          </w:tcPr>
          <w:p w14:paraId="159A1D49">
            <w:pPr>
              <w:rPr>
                <w:rFonts w:ascii="宋体" w:hAnsi="宋体"/>
                <w:sz w:val="24"/>
              </w:rPr>
            </w:pPr>
            <w:r>
              <w:rPr>
                <w:rFonts w:hint="eastAsia" w:ascii="宋体" w:hAnsi="宋体"/>
                <w:sz w:val="24"/>
              </w:rPr>
              <w:t>1</w:t>
            </w:r>
            <w:r>
              <w:rPr>
                <w:rFonts w:ascii="宋体" w:hAnsi="宋体"/>
                <w:sz w:val="24"/>
              </w:rPr>
              <w:t>4</w:t>
            </w:r>
            <w:r>
              <w:rPr>
                <w:rFonts w:hint="eastAsia" w:ascii="宋体" w:hAnsi="宋体"/>
                <w:sz w:val="24"/>
              </w:rPr>
              <w:t>.有同学转专业过来的由20级的变成21级，该同学去年已经听够的10场，但是没有写心得，那她今年是写2篇心得，还是1篇就可以？</w:t>
            </w:r>
          </w:p>
        </w:tc>
        <w:tc>
          <w:tcPr>
            <w:tcW w:w="4261" w:type="dxa"/>
          </w:tcPr>
          <w:p w14:paraId="40C438A8">
            <w:pPr>
              <w:rPr>
                <w:rFonts w:ascii="宋体" w:hAnsi="宋体"/>
                <w:sz w:val="24"/>
              </w:rPr>
            </w:pPr>
            <w:r>
              <w:rPr>
                <w:rFonts w:hint="eastAsia" w:ascii="宋体" w:hAnsi="宋体"/>
                <w:sz w:val="24"/>
              </w:rPr>
              <w:t>20级转专业到21级的是按21级算，问该同学要不要上四史通识课，要就是1篇，不要就是2篇</w:t>
            </w:r>
          </w:p>
        </w:tc>
      </w:tr>
      <w:tr w14:paraId="76A63B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4261" w:type="dxa"/>
          </w:tcPr>
          <w:p w14:paraId="4D41967F">
            <w:pPr>
              <w:rPr>
                <w:rFonts w:ascii="宋体" w:hAnsi="宋体"/>
                <w:sz w:val="24"/>
              </w:rPr>
            </w:pPr>
            <w:r>
              <w:rPr>
                <w:rFonts w:ascii="宋体" w:hAnsi="宋体"/>
                <w:sz w:val="24"/>
              </w:rPr>
              <w:t>15</w:t>
            </w:r>
            <w:r>
              <w:rPr>
                <w:rFonts w:hint="eastAsia" w:ascii="宋体" w:hAnsi="宋体"/>
                <w:sz w:val="24"/>
              </w:rPr>
              <w:t>.有同学反映搜索参加过的活动，独秀讲坛有</w:t>
            </w:r>
            <w:r>
              <w:rPr>
                <w:rFonts w:hint="eastAsia" w:ascii="宋体" w:hAnsi="宋体"/>
                <w:sz w:val="24"/>
                <w:lang w:val="en-US" w:eastAsia="zh-CN"/>
              </w:rPr>
              <w:t>5</w:t>
            </w:r>
            <w:r>
              <w:rPr>
                <w:rFonts w:hint="eastAsia" w:ascii="宋体" w:hAnsi="宋体"/>
                <w:sz w:val="24"/>
              </w:rPr>
              <w:t>次是报名成功并且签到成功，获得了学分的，但是在筛选中还未显示出来，会有影响吗？</w:t>
            </w:r>
          </w:p>
        </w:tc>
        <w:tc>
          <w:tcPr>
            <w:tcW w:w="4261" w:type="dxa"/>
          </w:tcPr>
          <w:p w14:paraId="6C27C624">
            <w:pPr>
              <w:rPr>
                <w:rFonts w:ascii="宋体" w:hAnsi="宋体"/>
                <w:sz w:val="24"/>
              </w:rPr>
            </w:pPr>
            <w:r>
              <w:rPr>
                <w:rFonts w:hint="eastAsia" w:ascii="宋体" w:hAnsi="宋体"/>
                <w:sz w:val="24"/>
              </w:rPr>
              <w:t>以到梦空间记录为准，如有歧义请与共青团青年发展中心工作人员沟通，并且到梦空间所获得的学分不等于T</w:t>
            </w:r>
            <w:r>
              <w:rPr>
                <w:rFonts w:ascii="宋体" w:hAnsi="宋体"/>
                <w:sz w:val="24"/>
              </w:rPr>
              <w:t>Q</w:t>
            </w:r>
            <w:r>
              <w:rPr>
                <w:rFonts w:hint="eastAsia" w:ascii="宋体" w:hAnsi="宋体"/>
                <w:sz w:val="24"/>
              </w:rPr>
              <w:t>学分</w:t>
            </w:r>
          </w:p>
        </w:tc>
      </w:tr>
      <w:tr w14:paraId="30AA76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4261" w:type="dxa"/>
          </w:tcPr>
          <w:p w14:paraId="1F70C109">
            <w:pPr>
              <w:rPr>
                <w:rFonts w:ascii="宋体" w:hAnsi="宋体"/>
                <w:sz w:val="24"/>
              </w:rPr>
            </w:pPr>
            <w:r>
              <w:rPr>
                <w:rFonts w:hint="eastAsia" w:ascii="宋体" w:hAnsi="宋体"/>
                <w:sz w:val="24"/>
              </w:rPr>
              <w:t>1</w:t>
            </w:r>
            <w:r>
              <w:rPr>
                <w:rFonts w:ascii="宋体" w:hAnsi="宋体"/>
                <w:sz w:val="24"/>
              </w:rPr>
              <w:t>6</w:t>
            </w:r>
            <w:r>
              <w:rPr>
                <w:rFonts w:hint="eastAsia" w:ascii="宋体" w:hAnsi="宋体"/>
                <w:sz w:val="24"/>
              </w:rPr>
              <w:t>.有</w:t>
            </w:r>
            <w:r>
              <w:rPr>
                <w:rFonts w:hint="eastAsia" w:ascii="宋体" w:hAnsi="宋体"/>
                <w:sz w:val="24"/>
                <w:lang w:val="en-US" w:eastAsia="zh-CN"/>
              </w:rPr>
              <w:t>21</w:t>
            </w:r>
            <w:r>
              <w:rPr>
                <w:rFonts w:hint="eastAsia" w:ascii="宋体" w:hAnsi="宋体"/>
                <w:sz w:val="24"/>
              </w:rPr>
              <w:t>级一个班的同学到教务系统看了都没有学分，他们问了其他学院2</w:t>
            </w:r>
            <w:r>
              <w:rPr>
                <w:rFonts w:hint="eastAsia" w:ascii="宋体" w:hAnsi="宋体"/>
                <w:sz w:val="24"/>
                <w:lang w:val="en-US" w:eastAsia="zh-CN"/>
              </w:rPr>
              <w:t>1</w:t>
            </w:r>
            <w:r>
              <w:rPr>
                <w:rFonts w:hint="eastAsia" w:ascii="宋体" w:hAnsi="宋体"/>
                <w:sz w:val="24"/>
              </w:rPr>
              <w:t>级的却有，想问一下通过的名单是校科协这边给教务处的吗？</w:t>
            </w:r>
          </w:p>
        </w:tc>
        <w:tc>
          <w:tcPr>
            <w:tcW w:w="4261" w:type="dxa"/>
          </w:tcPr>
          <w:p w14:paraId="23C0D6C5">
            <w:pPr>
              <w:rPr>
                <w:rFonts w:ascii="宋体" w:hAnsi="宋体"/>
                <w:sz w:val="24"/>
              </w:rPr>
            </w:pPr>
            <w:r>
              <w:rPr>
                <w:rFonts w:hint="eastAsia" w:ascii="宋体" w:hAnsi="宋体"/>
                <w:sz w:val="24"/>
              </w:rPr>
              <w:t>只要是听的讲座场次满足该年级要求（5场）且心得合格我们都会提交教务处，心得不合格或者讲座场次不足我们也都会有反馈，</w:t>
            </w:r>
            <w:r>
              <w:rPr>
                <w:rFonts w:ascii="宋体" w:hAnsi="宋体"/>
                <w:b/>
                <w:bCs/>
                <w:sz w:val="24"/>
              </w:rPr>
              <w:t>若发生大部分同学没有学分的情况，请学院工作人员先自查各附件表是否出现错漏后再与校科协工作人员进行核查</w:t>
            </w:r>
          </w:p>
        </w:tc>
      </w:tr>
      <w:tr w14:paraId="2F4CC5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4261" w:type="dxa"/>
          </w:tcPr>
          <w:p w14:paraId="396E1FB0">
            <w:pPr>
              <w:rPr>
                <w:rFonts w:ascii="宋体" w:hAnsi="宋体"/>
                <w:sz w:val="24"/>
              </w:rPr>
            </w:pPr>
            <w:r>
              <w:rPr>
                <w:rFonts w:hint="eastAsia" w:ascii="宋体" w:hAnsi="宋体"/>
                <w:sz w:val="24"/>
              </w:rPr>
              <w:t>1</w:t>
            </w:r>
            <w:r>
              <w:rPr>
                <w:rFonts w:ascii="宋体" w:hAnsi="宋体"/>
                <w:sz w:val="24"/>
              </w:rPr>
              <w:t>7</w:t>
            </w:r>
            <w:r>
              <w:rPr>
                <w:rFonts w:hint="eastAsia" w:ascii="宋体" w:hAnsi="宋体"/>
                <w:sz w:val="24"/>
              </w:rPr>
              <w:t>.心得需要按照汇总表排序放好，是根据哪个汇总表？</w:t>
            </w:r>
          </w:p>
        </w:tc>
        <w:tc>
          <w:tcPr>
            <w:tcW w:w="4261" w:type="dxa"/>
          </w:tcPr>
          <w:p w14:paraId="29DACFEB">
            <w:pPr>
              <w:rPr>
                <w:rFonts w:hint="eastAsia" w:ascii="宋体" w:hAnsi="宋体" w:eastAsia="宋体"/>
                <w:b/>
                <w:bCs/>
                <w:sz w:val="24"/>
                <w:lang w:eastAsia="zh-CN"/>
              </w:rPr>
            </w:pPr>
            <w:r>
              <w:rPr>
                <w:rFonts w:hint="eastAsia" w:ascii="宋体" w:hAnsi="宋体"/>
                <w:b/>
                <w:bCs/>
                <w:sz w:val="24"/>
              </w:rPr>
              <w:t>1.纸质版心得排序需与附件3一一对应</w:t>
            </w:r>
            <w:r>
              <w:rPr>
                <w:rFonts w:hint="eastAsia" w:ascii="宋体" w:hAnsi="宋体"/>
                <w:b/>
                <w:bCs/>
                <w:sz w:val="24"/>
                <w:lang w:eastAsia="zh-CN"/>
              </w:rPr>
              <w:t>；</w:t>
            </w:r>
          </w:p>
          <w:p w14:paraId="023201C8">
            <w:pPr>
              <w:rPr>
                <w:rFonts w:ascii="宋体" w:hAnsi="宋体"/>
                <w:sz w:val="24"/>
              </w:rPr>
            </w:pPr>
            <w:r>
              <w:rPr>
                <w:rFonts w:hint="eastAsia" w:ascii="宋体" w:hAnsi="宋体"/>
                <w:sz w:val="24"/>
              </w:rPr>
              <w:t>2.注：电子版附件4的优秀心得需要与附件3</w:t>
            </w:r>
            <w:r>
              <w:rPr>
                <w:rFonts w:hint="eastAsia" w:ascii="宋体" w:hAnsi="宋体"/>
                <w:sz w:val="24"/>
                <w:lang w:val="en-US" w:eastAsia="zh-CN"/>
              </w:rPr>
              <w:t>的评价等级</w:t>
            </w:r>
            <w:r>
              <w:rPr>
                <w:rFonts w:hint="eastAsia" w:ascii="宋体" w:hAnsi="宋体"/>
                <w:sz w:val="24"/>
              </w:rPr>
              <w:t>相对应；</w:t>
            </w:r>
          </w:p>
          <w:p w14:paraId="7842682E">
            <w:pPr>
              <w:rPr>
                <w:rFonts w:ascii="宋体" w:hAnsi="宋体"/>
                <w:sz w:val="24"/>
              </w:rPr>
            </w:pPr>
            <w:r>
              <w:rPr>
                <w:rFonts w:hint="eastAsia" w:ascii="宋体" w:hAnsi="宋体"/>
                <w:sz w:val="24"/>
              </w:rPr>
              <w:t>3.</w:t>
            </w:r>
            <w:r>
              <w:rPr>
                <w:rFonts w:ascii="宋体" w:hAnsi="宋体"/>
                <w:sz w:val="24"/>
              </w:rPr>
              <w:t>请负责人们按照升序的原则，将不同年级专业的心得依次摆好。同年级合格心得用长尾夹夹好，优秀心得用文件袋放入，且需在合格心得的第一份用便利贴贴上“合格”，优秀心得的文件袋外贴上“优秀</w:t>
            </w:r>
            <w:r>
              <w:rPr>
                <w:rFonts w:hint="eastAsia" w:ascii="宋体" w:hAnsi="宋体"/>
                <w:sz w:val="24"/>
                <w:lang w:eastAsia="zh-CN"/>
              </w:rPr>
              <w:t>”</w:t>
            </w:r>
          </w:p>
        </w:tc>
      </w:tr>
      <w:tr w14:paraId="763FE7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4261" w:type="dxa"/>
          </w:tcPr>
          <w:p w14:paraId="23A31943">
            <w:pPr>
              <w:rPr>
                <w:rFonts w:ascii="宋体" w:hAnsi="宋体"/>
                <w:sz w:val="24"/>
              </w:rPr>
            </w:pPr>
            <w:r>
              <w:rPr>
                <w:rFonts w:hint="eastAsia" w:ascii="宋体" w:hAnsi="宋体"/>
                <w:sz w:val="24"/>
              </w:rPr>
              <w:t>1</w:t>
            </w:r>
            <w:r>
              <w:rPr>
                <w:rFonts w:ascii="宋体" w:hAnsi="宋体"/>
                <w:sz w:val="24"/>
              </w:rPr>
              <w:t>8</w:t>
            </w:r>
            <w:r>
              <w:rPr>
                <w:rFonts w:hint="eastAsia" w:ascii="宋体" w:hAnsi="宋体"/>
                <w:sz w:val="24"/>
              </w:rPr>
              <w:t>.独秀大讲坛到梦空间活动和独秀大讲坛讲座汇总表两者的时间和形式不对应，最终是按照那个为准？</w:t>
            </w:r>
          </w:p>
        </w:tc>
        <w:tc>
          <w:tcPr>
            <w:tcW w:w="4261" w:type="dxa"/>
          </w:tcPr>
          <w:p w14:paraId="0D67C501">
            <w:pPr>
              <w:rPr>
                <w:rFonts w:ascii="宋体" w:hAnsi="宋体"/>
                <w:sz w:val="24"/>
              </w:rPr>
            </w:pPr>
            <w:r>
              <w:rPr>
                <w:rFonts w:hint="eastAsia" w:ascii="宋体" w:hAnsi="宋体"/>
                <w:sz w:val="24"/>
              </w:rPr>
              <w:t>以到梦空间为准，因为讲座有时会变更题目和时间地点</w:t>
            </w:r>
          </w:p>
        </w:tc>
      </w:tr>
      <w:tr w14:paraId="14D2E3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4261" w:type="dxa"/>
          </w:tcPr>
          <w:p w14:paraId="3F088C0B">
            <w:pPr>
              <w:rPr>
                <w:rFonts w:ascii="宋体" w:hAnsi="宋体"/>
                <w:sz w:val="24"/>
              </w:rPr>
            </w:pPr>
            <w:r>
              <w:rPr>
                <w:rFonts w:ascii="宋体" w:hAnsi="宋体"/>
                <w:sz w:val="24"/>
              </w:rPr>
              <w:t>19</w:t>
            </w:r>
            <w:r>
              <w:rPr>
                <w:rFonts w:hint="eastAsia" w:ascii="宋体" w:hAnsi="宋体"/>
                <w:sz w:val="24"/>
              </w:rPr>
              <w:t>.21级转专业的同学是转专业之前学期看的，够5场了，是直接写心得就行了？</w:t>
            </w:r>
          </w:p>
        </w:tc>
        <w:tc>
          <w:tcPr>
            <w:tcW w:w="4261" w:type="dxa"/>
          </w:tcPr>
          <w:p w14:paraId="02B47AFB">
            <w:pPr>
              <w:rPr>
                <w:rFonts w:ascii="宋体" w:hAnsi="宋体"/>
                <w:sz w:val="24"/>
              </w:rPr>
            </w:pPr>
            <w:r>
              <w:rPr>
                <w:rFonts w:hint="eastAsia" w:ascii="宋体" w:hAnsi="宋体"/>
                <w:sz w:val="24"/>
              </w:rPr>
              <w:t>是</w:t>
            </w:r>
          </w:p>
        </w:tc>
      </w:tr>
      <w:tr w14:paraId="12E0AD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4261" w:type="dxa"/>
          </w:tcPr>
          <w:p w14:paraId="396533E1">
            <w:pPr>
              <w:numPr>
                <w:ilvl w:val="0"/>
                <w:numId w:val="3"/>
              </w:numPr>
              <w:rPr>
                <w:rFonts w:hint="eastAsia" w:ascii="宋体" w:hAnsi="宋体"/>
                <w:sz w:val="24"/>
              </w:rPr>
            </w:pPr>
            <w:r>
              <w:rPr>
                <w:rFonts w:hint="eastAsia" w:ascii="宋体" w:hAnsi="宋体"/>
                <w:sz w:val="24"/>
              </w:rPr>
              <w:t>如果被签退是不是不会出现在成长记录里面？</w:t>
            </w:r>
          </w:p>
          <w:p w14:paraId="2AF8A349">
            <w:pPr>
              <w:numPr>
                <w:ilvl w:val="0"/>
                <w:numId w:val="0"/>
              </w:numPr>
              <w:rPr>
                <w:rFonts w:hint="eastAsia" w:ascii="宋体" w:hAnsi="宋体"/>
                <w:sz w:val="24"/>
              </w:rPr>
            </w:pPr>
          </w:p>
        </w:tc>
        <w:tc>
          <w:tcPr>
            <w:tcW w:w="4261" w:type="dxa"/>
          </w:tcPr>
          <w:p w14:paraId="1904CEC7">
            <w:pPr>
              <w:rPr>
                <w:rFonts w:ascii="宋体" w:hAnsi="宋体"/>
                <w:sz w:val="24"/>
              </w:rPr>
            </w:pPr>
            <w:r>
              <w:rPr>
                <w:rFonts w:hint="eastAsia" w:ascii="宋体" w:hAnsi="宋体"/>
                <w:sz w:val="24"/>
              </w:rPr>
              <w:t>是的，只要是签退的就不能算是听了一讲的讲座，也不会出现在成长记录</w:t>
            </w:r>
          </w:p>
        </w:tc>
      </w:tr>
      <w:tr w14:paraId="51D865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4261" w:type="dxa"/>
          </w:tcPr>
          <w:p w14:paraId="4C8C74C9">
            <w:pPr>
              <w:rPr>
                <w:rFonts w:ascii="宋体" w:hAnsi="宋体"/>
                <w:sz w:val="24"/>
              </w:rPr>
            </w:pPr>
            <w:r>
              <w:rPr>
                <w:rFonts w:hint="eastAsia" w:ascii="宋体" w:hAnsi="宋体"/>
                <w:sz w:val="24"/>
              </w:rPr>
              <w:t>2</w:t>
            </w:r>
            <w:r>
              <w:rPr>
                <w:rFonts w:hint="eastAsia" w:ascii="宋体" w:hAnsi="宋体"/>
                <w:sz w:val="24"/>
                <w:lang w:val="en-US" w:eastAsia="zh-CN"/>
              </w:rPr>
              <w:t>1</w:t>
            </w:r>
            <w:r>
              <w:rPr>
                <w:rFonts w:hint="eastAsia" w:ascii="宋体" w:hAnsi="宋体"/>
                <w:sz w:val="24"/>
              </w:rPr>
              <w:t>.如果有同学心得体会没有合格，下学期还要再听够5场才能交吗？还是补写心得？</w:t>
            </w:r>
          </w:p>
        </w:tc>
        <w:tc>
          <w:tcPr>
            <w:tcW w:w="4261" w:type="dxa"/>
          </w:tcPr>
          <w:p w14:paraId="6020AA04">
            <w:pPr>
              <w:rPr>
                <w:rFonts w:hint="default" w:ascii="宋体" w:hAnsi="宋体" w:eastAsia="宋体"/>
                <w:sz w:val="24"/>
                <w:lang w:val="en-US" w:eastAsia="zh-CN"/>
              </w:rPr>
            </w:pPr>
            <w:r>
              <w:rPr>
                <w:rFonts w:hint="eastAsia" w:ascii="宋体" w:hAnsi="宋体"/>
                <w:sz w:val="24"/>
              </w:rPr>
              <w:t>直接补写心得</w:t>
            </w:r>
            <w:r>
              <w:rPr>
                <w:rFonts w:hint="eastAsia" w:ascii="宋体" w:hAnsi="宋体"/>
                <w:sz w:val="24"/>
                <w:lang w:val="en-US" w:eastAsia="zh-CN"/>
              </w:rPr>
              <w:t>即可，不需要再听</w:t>
            </w:r>
            <w:bookmarkStart w:id="1" w:name="_GoBack"/>
            <w:bookmarkEnd w:id="1"/>
          </w:p>
        </w:tc>
      </w:tr>
      <w:tr w14:paraId="6FE00A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4261" w:type="dxa"/>
          </w:tcPr>
          <w:p w14:paraId="03A03574">
            <w:pPr>
              <w:numPr>
                <w:ilvl w:val="0"/>
                <w:numId w:val="4"/>
              </w:numPr>
              <w:rPr>
                <w:rFonts w:ascii="宋体" w:hAnsi="宋体"/>
                <w:sz w:val="24"/>
              </w:rPr>
            </w:pPr>
            <w:r>
              <w:rPr>
                <w:rFonts w:ascii="宋体" w:hAnsi="宋体"/>
                <w:sz w:val="24"/>
              </w:rPr>
              <w:t>补写心得还要交附件？</w:t>
            </w:r>
          </w:p>
          <w:p w14:paraId="5D83A1F8">
            <w:pPr>
              <w:numPr>
                <w:ilvl w:val="0"/>
                <w:numId w:val="0"/>
              </w:numPr>
              <w:rPr>
                <w:rFonts w:ascii="宋体" w:hAnsi="宋体"/>
                <w:sz w:val="24"/>
              </w:rPr>
            </w:pPr>
          </w:p>
        </w:tc>
        <w:tc>
          <w:tcPr>
            <w:tcW w:w="4261" w:type="dxa"/>
          </w:tcPr>
          <w:p w14:paraId="2BCAAF0E">
            <w:pPr>
              <w:rPr>
                <w:rFonts w:ascii="宋体" w:hAnsi="宋体"/>
                <w:sz w:val="24"/>
              </w:rPr>
            </w:pPr>
            <w:r>
              <w:rPr>
                <w:rFonts w:hint="eastAsia" w:ascii="宋体" w:hAnsi="宋体"/>
                <w:sz w:val="24"/>
              </w:rPr>
              <w:t>要</w:t>
            </w:r>
          </w:p>
        </w:tc>
      </w:tr>
      <w:tr w14:paraId="254A9F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4261" w:type="dxa"/>
          </w:tcPr>
          <w:p w14:paraId="19932B55">
            <w:pPr>
              <w:rPr>
                <w:rFonts w:ascii="宋体" w:hAnsi="宋体"/>
                <w:sz w:val="24"/>
              </w:rPr>
            </w:pPr>
            <w:r>
              <w:rPr>
                <w:rFonts w:ascii="宋体" w:hAnsi="宋体"/>
                <w:sz w:val="24"/>
              </w:rPr>
              <w:t>2</w:t>
            </w:r>
            <w:r>
              <w:rPr>
                <w:rFonts w:hint="eastAsia" w:ascii="宋体" w:hAnsi="宋体"/>
                <w:sz w:val="24"/>
                <w:lang w:val="en-US" w:eastAsia="zh-CN"/>
              </w:rPr>
              <w:t>3</w:t>
            </w:r>
            <w:r>
              <w:rPr>
                <w:rFonts w:ascii="宋体" w:hAnsi="宋体"/>
                <w:sz w:val="24"/>
              </w:rPr>
              <w:t>.</w:t>
            </w:r>
            <w:r>
              <w:rPr>
                <w:rFonts w:hint="eastAsia" w:ascii="宋体" w:hAnsi="宋体"/>
                <w:sz w:val="24"/>
              </w:rPr>
              <w:t>有同学反映说参加过两个线上的大讲坛，但是并没有给他发下到梦空间的学分，然后到梦空间里也没有记录，所以他现在只有</w:t>
            </w:r>
            <w:r>
              <w:rPr>
                <w:rFonts w:ascii="宋体" w:hAnsi="宋体"/>
                <w:sz w:val="24"/>
              </w:rPr>
              <w:t>0.8</w:t>
            </w:r>
            <w:r>
              <w:rPr>
                <w:rFonts w:hint="eastAsia" w:ascii="宋体" w:hAnsi="宋体"/>
                <w:sz w:val="24"/>
              </w:rPr>
              <w:t>分，不知道要不要写这个心得？ </w:t>
            </w:r>
          </w:p>
        </w:tc>
        <w:tc>
          <w:tcPr>
            <w:tcW w:w="4261" w:type="dxa"/>
          </w:tcPr>
          <w:p w14:paraId="3BD91C44">
            <w:pPr>
              <w:rPr>
                <w:rFonts w:ascii="宋体" w:hAnsi="宋体"/>
                <w:sz w:val="24"/>
              </w:rPr>
            </w:pPr>
            <w:r>
              <w:rPr>
                <w:rFonts w:hint="eastAsia" w:ascii="宋体" w:hAnsi="宋体"/>
                <w:sz w:val="24"/>
              </w:rPr>
              <w:t>需核对同学线上讲座是否签到成功，若没有签到成功是不会有记录的；没有修满</w:t>
            </w:r>
            <w:r>
              <w:rPr>
                <w:rFonts w:hint="eastAsia" w:ascii="宋体" w:hAnsi="宋体"/>
                <w:sz w:val="24"/>
                <w:lang w:val="en-US" w:eastAsia="zh-CN"/>
              </w:rPr>
              <w:t>五</w:t>
            </w:r>
            <w:r>
              <w:rPr>
                <w:rFonts w:hint="eastAsia" w:ascii="宋体" w:hAnsi="宋体"/>
                <w:sz w:val="24"/>
              </w:rPr>
              <w:t>场讲座这个学期可以先不上交，下个学期修满再交心得</w:t>
            </w:r>
          </w:p>
        </w:tc>
      </w:tr>
      <w:tr w14:paraId="50DFC5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4261" w:type="dxa"/>
          </w:tcPr>
          <w:p w14:paraId="04D6EB2F">
            <w:pPr>
              <w:rPr>
                <w:rFonts w:ascii="宋体" w:hAnsi="宋体"/>
                <w:sz w:val="24"/>
              </w:rPr>
            </w:pPr>
            <w:r>
              <w:rPr>
                <w:rFonts w:ascii="宋体" w:hAnsi="宋体"/>
                <w:sz w:val="24"/>
              </w:rPr>
              <w:t>2</w:t>
            </w:r>
            <w:r>
              <w:rPr>
                <w:rFonts w:hint="eastAsia" w:ascii="宋体" w:hAnsi="宋体"/>
                <w:sz w:val="24"/>
                <w:lang w:val="en-US" w:eastAsia="zh-CN"/>
              </w:rPr>
              <w:t>4</w:t>
            </w:r>
            <w:r>
              <w:rPr>
                <w:rFonts w:hint="eastAsia" w:ascii="宋体" w:hAnsi="宋体"/>
                <w:sz w:val="24"/>
              </w:rPr>
              <w:t>.心得稿纸如果不是每张都双面打印的话可以吗？</w:t>
            </w:r>
          </w:p>
        </w:tc>
        <w:tc>
          <w:tcPr>
            <w:tcW w:w="4261" w:type="dxa"/>
          </w:tcPr>
          <w:p w14:paraId="7CE32729">
            <w:pPr>
              <w:rPr>
                <w:rFonts w:hint="eastAsia" w:ascii="宋体" w:hAnsi="宋体"/>
                <w:sz w:val="24"/>
              </w:rPr>
            </w:pPr>
            <w:r>
              <w:rPr>
                <w:rFonts w:hint="eastAsia" w:ascii="宋体" w:hAnsi="宋体"/>
                <w:sz w:val="24"/>
              </w:rPr>
              <w:t>按照教务处通知第一张单面彩印，其余双面黑白打印，保留页眉页脚，后边要求删去。</w:t>
            </w:r>
          </w:p>
          <w:p w14:paraId="6D41CC8B">
            <w:pPr>
              <w:rPr>
                <w:rFonts w:hint="eastAsia" w:ascii="宋体" w:hAnsi="宋体"/>
                <w:sz w:val="24"/>
              </w:rPr>
            </w:pPr>
          </w:p>
        </w:tc>
      </w:tr>
      <w:tr w14:paraId="23818F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4261" w:type="dxa"/>
          </w:tcPr>
          <w:p w14:paraId="427A4618">
            <w:pPr>
              <w:rPr>
                <w:rFonts w:ascii="宋体" w:hAnsi="宋体"/>
                <w:sz w:val="24"/>
              </w:rPr>
            </w:pPr>
            <w:r>
              <w:rPr>
                <w:rFonts w:hint="eastAsia" w:ascii="宋体" w:hAnsi="宋体"/>
                <w:sz w:val="24"/>
              </w:rPr>
              <w:t>2</w:t>
            </w:r>
            <w:r>
              <w:rPr>
                <w:rFonts w:hint="eastAsia" w:ascii="宋体" w:hAnsi="宋体"/>
                <w:sz w:val="24"/>
                <w:lang w:val="en-US" w:eastAsia="zh-CN"/>
              </w:rPr>
              <w:t>5</w:t>
            </w:r>
            <w:r>
              <w:rPr>
                <w:rFonts w:hint="eastAsia" w:ascii="宋体" w:hAnsi="宋体"/>
                <w:sz w:val="24"/>
              </w:rPr>
              <w:t>.想问一下，毕业情况那里差了TQ学分，但教务处系统又有，这个算是有学分了吗？</w:t>
            </w:r>
            <w:r>
              <w:rPr>
                <w:rFonts w:ascii="宋体" w:hAnsi="宋体"/>
                <w:sz w:val="24"/>
              </w:rPr>
              <w:t xml:space="preserve"> </w:t>
            </w:r>
          </w:p>
        </w:tc>
        <w:tc>
          <w:tcPr>
            <w:tcW w:w="4261" w:type="dxa"/>
          </w:tcPr>
          <w:p w14:paraId="76AFFDFC">
            <w:pPr>
              <w:rPr>
                <w:rFonts w:ascii="宋体" w:hAnsi="宋体"/>
                <w:sz w:val="24"/>
              </w:rPr>
            </w:pPr>
            <w:r>
              <w:rPr>
                <w:rFonts w:hint="eastAsia" w:ascii="宋体" w:hAnsi="宋体"/>
                <w:sz w:val="24"/>
              </w:rPr>
              <w:t>算</w:t>
            </w:r>
          </w:p>
        </w:tc>
      </w:tr>
      <w:tr w14:paraId="7D978F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4261" w:type="dxa"/>
          </w:tcPr>
          <w:p w14:paraId="3162BCCC">
            <w:pPr>
              <w:rPr>
                <w:rFonts w:ascii="宋体" w:hAnsi="宋体"/>
                <w:sz w:val="24"/>
              </w:rPr>
            </w:pPr>
            <w:r>
              <w:rPr>
                <w:rFonts w:hint="eastAsia" w:ascii="宋体" w:hAnsi="宋体"/>
                <w:sz w:val="24"/>
              </w:rPr>
              <w:t>2</w:t>
            </w:r>
            <w:r>
              <w:rPr>
                <w:rFonts w:hint="eastAsia" w:ascii="宋体" w:hAnsi="宋体"/>
                <w:sz w:val="24"/>
                <w:lang w:val="en-US" w:eastAsia="zh-CN"/>
              </w:rPr>
              <w:t>6</w:t>
            </w:r>
            <w:r>
              <w:rPr>
                <w:rFonts w:hint="eastAsia" w:ascii="宋体" w:hAnsi="宋体"/>
                <w:sz w:val="24"/>
              </w:rPr>
              <w:t>.请问大四还可以交心得吗？</w:t>
            </w:r>
          </w:p>
        </w:tc>
        <w:tc>
          <w:tcPr>
            <w:tcW w:w="4261" w:type="dxa"/>
          </w:tcPr>
          <w:p w14:paraId="3D373D52">
            <w:pPr>
              <w:rPr>
                <w:rFonts w:ascii="宋体" w:hAnsi="宋体"/>
                <w:sz w:val="24"/>
              </w:rPr>
            </w:pPr>
            <w:r>
              <w:rPr>
                <w:rFonts w:hint="eastAsia" w:ascii="宋体" w:hAnsi="宋体"/>
                <w:sz w:val="24"/>
              </w:rPr>
              <w:t>可以，但是建议早一点交早认证，这样不会影响后期毕业</w:t>
            </w:r>
          </w:p>
        </w:tc>
      </w:tr>
      <w:tr w14:paraId="750382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4261" w:type="dxa"/>
          </w:tcPr>
          <w:p w14:paraId="3F737D25">
            <w:pPr>
              <w:rPr>
                <w:rFonts w:ascii="宋体" w:hAnsi="宋体"/>
                <w:sz w:val="24"/>
              </w:rPr>
            </w:pPr>
            <w:r>
              <w:rPr>
                <w:rFonts w:ascii="宋体" w:hAnsi="宋体"/>
                <w:sz w:val="24"/>
              </w:rPr>
              <w:t>2</w:t>
            </w:r>
            <w:r>
              <w:rPr>
                <w:rFonts w:hint="eastAsia" w:ascii="宋体" w:hAnsi="宋体"/>
                <w:sz w:val="24"/>
                <w:lang w:val="en-US" w:eastAsia="zh-CN"/>
              </w:rPr>
              <w:t>7</w:t>
            </w:r>
            <w:r>
              <w:rPr>
                <w:rFonts w:hint="eastAsia" w:ascii="宋体" w:hAnsi="宋体"/>
                <w:sz w:val="24"/>
              </w:rPr>
              <w:t>.有人把答题纸单面打印了但已经写完了，这是否符合要求？</w:t>
            </w:r>
          </w:p>
        </w:tc>
        <w:tc>
          <w:tcPr>
            <w:tcW w:w="4261" w:type="dxa"/>
          </w:tcPr>
          <w:p w14:paraId="29B48161">
            <w:pPr>
              <w:rPr>
                <w:rFonts w:hint="default" w:ascii="宋体" w:hAnsi="宋体" w:eastAsia="宋体"/>
                <w:sz w:val="24"/>
                <w:lang w:val="en-US" w:eastAsia="zh-CN"/>
              </w:rPr>
            </w:pPr>
            <w:r>
              <w:rPr>
                <w:rFonts w:hint="eastAsia" w:ascii="宋体" w:hAnsi="宋体"/>
                <w:sz w:val="24"/>
              </w:rPr>
              <w:t>要按照教务处的要求</w:t>
            </w:r>
            <w:r>
              <w:rPr>
                <w:rFonts w:hint="eastAsia" w:ascii="宋体" w:hAnsi="宋体"/>
                <w:sz w:val="24"/>
                <w:lang w:eastAsia="zh-CN"/>
              </w:rPr>
              <w:t>，</w:t>
            </w:r>
            <w:r>
              <w:rPr>
                <w:rFonts w:hint="eastAsia" w:ascii="宋体" w:hAnsi="宋体"/>
                <w:sz w:val="24"/>
                <w:lang w:val="en-US" w:eastAsia="zh-CN"/>
              </w:rPr>
              <w:t>必须双面打印。</w:t>
            </w:r>
          </w:p>
        </w:tc>
      </w:tr>
      <w:tr w14:paraId="0B0D5A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4261" w:type="dxa"/>
          </w:tcPr>
          <w:p w14:paraId="0BC38D7B">
            <w:pPr>
              <w:rPr>
                <w:rFonts w:ascii="宋体" w:hAnsi="宋体"/>
                <w:sz w:val="24"/>
              </w:rPr>
            </w:pPr>
            <w:r>
              <w:rPr>
                <w:rFonts w:hint="eastAsia" w:ascii="宋体" w:hAnsi="宋体"/>
                <w:sz w:val="24"/>
                <w:lang w:val="en-US" w:eastAsia="zh-CN"/>
              </w:rPr>
              <w:t>28</w:t>
            </w:r>
            <w:r>
              <w:rPr>
                <w:rFonts w:hint="eastAsia" w:ascii="宋体" w:hAnsi="宋体"/>
                <w:sz w:val="24"/>
              </w:rPr>
              <w:t>.评分是辅导员评吗？</w:t>
            </w:r>
          </w:p>
        </w:tc>
        <w:tc>
          <w:tcPr>
            <w:tcW w:w="4261" w:type="dxa"/>
          </w:tcPr>
          <w:p w14:paraId="3BAB6C8A">
            <w:pPr>
              <w:rPr>
                <w:rFonts w:ascii="宋体" w:hAnsi="宋体"/>
                <w:sz w:val="24"/>
              </w:rPr>
            </w:pPr>
            <w:r>
              <w:rPr>
                <w:rFonts w:hint="eastAsia" w:ascii="宋体" w:hAnsi="宋体"/>
                <w:sz w:val="24"/>
              </w:rPr>
              <w:t>评“合格”“优秀”的等级可以由本学院（部）负责部门(组织)自行开展</w:t>
            </w:r>
          </w:p>
        </w:tc>
      </w:tr>
      <w:tr w14:paraId="407D8B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4261" w:type="dxa"/>
          </w:tcPr>
          <w:p w14:paraId="0CFF11EA">
            <w:pPr>
              <w:rPr>
                <w:rFonts w:ascii="宋体" w:hAnsi="宋体"/>
                <w:sz w:val="24"/>
              </w:rPr>
            </w:pPr>
            <w:r>
              <w:rPr>
                <w:rFonts w:hint="eastAsia" w:ascii="宋体" w:hAnsi="宋体"/>
                <w:sz w:val="24"/>
                <w:lang w:val="en-US" w:eastAsia="zh-CN"/>
              </w:rPr>
              <w:t>29</w:t>
            </w:r>
            <w:r>
              <w:rPr>
                <w:rFonts w:hint="eastAsia" w:ascii="宋体" w:hAnsi="宋体"/>
                <w:sz w:val="24"/>
              </w:rPr>
              <w:t>. 转专业的同学没转专业之前就已经参加过独秀大讲坛了，她之前看过的还能积累到现在吗？</w:t>
            </w:r>
          </w:p>
        </w:tc>
        <w:tc>
          <w:tcPr>
            <w:tcW w:w="4261" w:type="dxa"/>
          </w:tcPr>
          <w:p w14:paraId="57ECEBC3">
            <w:pPr>
              <w:rPr>
                <w:rFonts w:ascii="宋体" w:hAnsi="宋体"/>
                <w:sz w:val="24"/>
              </w:rPr>
            </w:pPr>
            <w:r>
              <w:rPr>
                <w:rFonts w:hint="eastAsia" w:ascii="宋体" w:hAnsi="宋体"/>
                <w:sz w:val="24"/>
              </w:rPr>
              <w:t>可以</w:t>
            </w:r>
          </w:p>
        </w:tc>
      </w:tr>
      <w:tr w14:paraId="262008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4261" w:type="dxa"/>
          </w:tcPr>
          <w:p w14:paraId="58A15A37">
            <w:pPr>
              <w:rPr>
                <w:rFonts w:ascii="宋体" w:hAnsi="宋体"/>
                <w:sz w:val="24"/>
              </w:rPr>
            </w:pPr>
            <w:r>
              <w:rPr>
                <w:rFonts w:hint="eastAsia" w:ascii="宋体" w:hAnsi="宋体"/>
                <w:sz w:val="24"/>
              </w:rPr>
              <w:t>3</w:t>
            </w:r>
            <w:r>
              <w:rPr>
                <w:rFonts w:hint="eastAsia" w:ascii="宋体" w:hAnsi="宋体"/>
                <w:sz w:val="24"/>
                <w:lang w:val="en-US" w:eastAsia="zh-CN"/>
              </w:rPr>
              <w:t>0</w:t>
            </w:r>
            <w:r>
              <w:rPr>
                <w:rFonts w:hint="eastAsia" w:ascii="宋体" w:hAnsi="宋体"/>
                <w:sz w:val="24"/>
              </w:rPr>
              <w:t>.附件1、3表格里的班级内的和不同班级专业年级的表格中间需要空行吗？还是连在一起呢？</w:t>
            </w:r>
          </w:p>
        </w:tc>
        <w:tc>
          <w:tcPr>
            <w:tcW w:w="4261" w:type="dxa"/>
          </w:tcPr>
          <w:p w14:paraId="7EA3E1B8">
            <w:pPr>
              <w:rPr>
                <w:rFonts w:ascii="宋体" w:hAnsi="宋体"/>
                <w:sz w:val="24"/>
              </w:rPr>
            </w:pPr>
            <w:r>
              <w:rPr>
                <w:rFonts w:hint="eastAsia" w:ascii="宋体" w:hAnsi="宋体"/>
                <w:sz w:val="24"/>
              </w:rPr>
              <w:t>连在一起</w:t>
            </w:r>
          </w:p>
        </w:tc>
      </w:tr>
      <w:tr w14:paraId="38C435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4261" w:type="dxa"/>
          </w:tcPr>
          <w:p w14:paraId="682EFBA6">
            <w:pPr>
              <w:rPr>
                <w:rFonts w:ascii="宋体" w:hAnsi="宋体"/>
                <w:sz w:val="24"/>
              </w:rPr>
            </w:pPr>
            <w:r>
              <w:rPr>
                <w:rFonts w:ascii="宋体" w:hAnsi="宋体"/>
                <w:sz w:val="24"/>
              </w:rPr>
              <w:t>3</w:t>
            </w:r>
            <w:r>
              <w:rPr>
                <w:rFonts w:hint="eastAsia" w:ascii="宋体" w:hAnsi="宋体"/>
                <w:sz w:val="24"/>
                <w:lang w:val="en-US" w:eastAsia="zh-CN"/>
              </w:rPr>
              <w:t>1</w:t>
            </w:r>
            <w:r>
              <w:rPr>
                <w:rFonts w:hint="eastAsia" w:ascii="宋体" w:hAnsi="宋体"/>
                <w:sz w:val="24"/>
              </w:rPr>
              <w:t>.心得的题目一定要严格的按照文件里的来写？还是说可以写自己想写的？（内容不能脱离所听讲座主题）</w:t>
            </w:r>
          </w:p>
        </w:tc>
        <w:tc>
          <w:tcPr>
            <w:tcW w:w="4261" w:type="dxa"/>
          </w:tcPr>
          <w:p w14:paraId="74862270">
            <w:pPr>
              <w:rPr>
                <w:rFonts w:ascii="宋体" w:hAnsi="宋体"/>
                <w:sz w:val="24"/>
              </w:rPr>
            </w:pPr>
            <w:r>
              <w:rPr>
                <w:rFonts w:hint="eastAsia" w:ascii="宋体" w:hAnsi="宋体"/>
                <w:sz w:val="24"/>
              </w:rPr>
              <w:t>均可</w:t>
            </w:r>
          </w:p>
        </w:tc>
      </w:tr>
      <w:tr w14:paraId="136287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4261" w:type="dxa"/>
          </w:tcPr>
          <w:p w14:paraId="215AE24C">
            <w:pPr>
              <w:rPr>
                <w:rFonts w:ascii="宋体" w:hAnsi="宋体"/>
                <w:sz w:val="24"/>
              </w:rPr>
            </w:pPr>
            <w:r>
              <w:rPr>
                <w:rFonts w:ascii="宋体" w:hAnsi="宋体"/>
                <w:sz w:val="24"/>
              </w:rPr>
              <w:t>3</w:t>
            </w:r>
            <w:r>
              <w:rPr>
                <w:rFonts w:hint="eastAsia" w:ascii="宋体" w:hAnsi="宋体"/>
                <w:sz w:val="24"/>
                <w:lang w:val="en-US" w:eastAsia="zh-CN"/>
              </w:rPr>
              <w:t>2</w:t>
            </w:r>
            <w:r>
              <w:rPr>
                <w:rFonts w:hint="eastAsia" w:ascii="宋体" w:hAnsi="宋体"/>
                <w:sz w:val="24"/>
              </w:rPr>
              <w:t>.有同学心得的纸印少了，在第二页的最下面多加两行可以吗？</w:t>
            </w:r>
          </w:p>
        </w:tc>
        <w:tc>
          <w:tcPr>
            <w:tcW w:w="4261" w:type="dxa"/>
          </w:tcPr>
          <w:p w14:paraId="380EC044">
            <w:pPr>
              <w:rPr>
                <w:rFonts w:ascii="宋体" w:hAnsi="宋体"/>
                <w:sz w:val="24"/>
              </w:rPr>
            </w:pPr>
            <w:r>
              <w:rPr>
                <w:rFonts w:ascii="宋体" w:hAnsi="宋体"/>
                <w:sz w:val="24"/>
              </w:rPr>
              <w:t>自行安排好书写版面，最好不要擅自更改原版式</w:t>
            </w:r>
          </w:p>
        </w:tc>
      </w:tr>
      <w:tr w14:paraId="31BF7C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4261" w:type="dxa"/>
          </w:tcPr>
          <w:p w14:paraId="2A35D134">
            <w:pPr>
              <w:rPr>
                <w:rFonts w:ascii="宋体" w:hAnsi="宋体"/>
                <w:sz w:val="24"/>
              </w:rPr>
            </w:pPr>
            <w:r>
              <w:rPr>
                <w:rFonts w:ascii="宋体" w:hAnsi="宋体"/>
                <w:sz w:val="24"/>
              </w:rPr>
              <w:t>3</w:t>
            </w:r>
            <w:r>
              <w:rPr>
                <w:rFonts w:hint="eastAsia" w:ascii="宋体" w:hAnsi="宋体"/>
                <w:sz w:val="24"/>
                <w:lang w:val="en-US" w:eastAsia="zh-CN"/>
              </w:rPr>
              <w:t>3</w:t>
            </w:r>
            <w:r>
              <w:rPr>
                <w:rFonts w:ascii="宋体" w:hAnsi="宋体"/>
                <w:sz w:val="24"/>
              </w:rPr>
              <w:t>.</w:t>
            </w:r>
            <w:r>
              <w:rPr>
                <w:rFonts w:hint="eastAsia" w:ascii="宋体" w:hAnsi="宋体"/>
                <w:sz w:val="24"/>
              </w:rPr>
              <w:t>想请问一下心得有错字可以吗？不多，只有一两个</w:t>
            </w:r>
          </w:p>
        </w:tc>
        <w:tc>
          <w:tcPr>
            <w:tcW w:w="4261" w:type="dxa"/>
          </w:tcPr>
          <w:p w14:paraId="6BCDE66B">
            <w:pPr>
              <w:rPr>
                <w:rFonts w:ascii="宋体" w:hAnsi="宋体"/>
                <w:sz w:val="24"/>
              </w:rPr>
            </w:pPr>
            <w:r>
              <w:rPr>
                <w:rFonts w:hint="eastAsia" w:ascii="宋体" w:hAnsi="宋体"/>
                <w:sz w:val="24"/>
              </w:rPr>
              <w:t>符合书面要求，整齐美观即可</w:t>
            </w:r>
          </w:p>
        </w:tc>
      </w:tr>
      <w:tr w14:paraId="670353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4261" w:type="dxa"/>
          </w:tcPr>
          <w:p w14:paraId="66ECDF37">
            <w:pPr>
              <w:rPr>
                <w:rFonts w:ascii="宋体" w:hAnsi="宋体"/>
                <w:sz w:val="24"/>
              </w:rPr>
            </w:pPr>
            <w:r>
              <w:rPr>
                <w:rFonts w:hint="eastAsia" w:ascii="宋体" w:hAnsi="宋体"/>
                <w:sz w:val="24"/>
              </w:rPr>
              <w:t>3</w:t>
            </w:r>
            <w:r>
              <w:rPr>
                <w:rFonts w:hint="eastAsia" w:ascii="宋体" w:hAnsi="宋体"/>
                <w:sz w:val="24"/>
                <w:lang w:val="en-US" w:eastAsia="zh-CN"/>
              </w:rPr>
              <w:t>4</w:t>
            </w:r>
            <w:r>
              <w:rPr>
                <w:rFonts w:hint="eastAsia" w:ascii="宋体" w:hAnsi="宋体"/>
                <w:sz w:val="24"/>
              </w:rPr>
              <w:t>.请问附件材料的盖章是每一页都需要盖章吗？</w:t>
            </w:r>
          </w:p>
        </w:tc>
        <w:tc>
          <w:tcPr>
            <w:tcW w:w="4261" w:type="dxa"/>
          </w:tcPr>
          <w:p w14:paraId="09BDDE2A">
            <w:pPr>
              <w:rPr>
                <w:rFonts w:ascii="宋体" w:hAnsi="宋体"/>
                <w:sz w:val="24"/>
              </w:rPr>
            </w:pPr>
            <w:r>
              <w:rPr>
                <w:rFonts w:hint="eastAsia" w:ascii="宋体" w:hAnsi="宋体"/>
                <w:sz w:val="24"/>
              </w:rPr>
              <w:t>不需要盖满所有附件的每一页，只需要把每一份附件盖了即可</w:t>
            </w:r>
          </w:p>
        </w:tc>
      </w:tr>
      <w:tr w14:paraId="3A2D9C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4261" w:type="dxa"/>
          </w:tcPr>
          <w:p w14:paraId="1140A39D">
            <w:pPr>
              <w:rPr>
                <w:rFonts w:ascii="宋体" w:hAnsi="宋体"/>
                <w:sz w:val="24"/>
              </w:rPr>
            </w:pPr>
            <w:r>
              <w:rPr>
                <w:rFonts w:hint="eastAsia" w:ascii="宋体" w:hAnsi="宋体"/>
                <w:sz w:val="24"/>
              </w:rPr>
              <w:t>3</w:t>
            </w:r>
            <w:r>
              <w:rPr>
                <w:rFonts w:hint="eastAsia" w:ascii="宋体" w:hAnsi="宋体"/>
                <w:sz w:val="24"/>
                <w:lang w:val="en-US" w:eastAsia="zh-CN"/>
              </w:rPr>
              <w:t>5</w:t>
            </w:r>
            <w:r>
              <w:rPr>
                <w:rFonts w:hint="eastAsia" w:ascii="宋体" w:hAnsi="宋体"/>
                <w:sz w:val="24"/>
              </w:rPr>
              <w:t>.某位</w:t>
            </w:r>
            <w:r>
              <w:rPr>
                <w:rFonts w:ascii="宋体" w:hAnsi="宋体"/>
                <w:sz w:val="24"/>
              </w:rPr>
              <w:t>同学自己的到梦空间记录上的这场讲座在到梦空间管理系统里没有显示，请问这样怎么处理呢</w:t>
            </w:r>
          </w:p>
        </w:tc>
        <w:tc>
          <w:tcPr>
            <w:tcW w:w="4261" w:type="dxa"/>
          </w:tcPr>
          <w:p w14:paraId="11DA11FA">
            <w:pPr>
              <w:rPr>
                <w:rFonts w:ascii="宋体" w:hAnsi="宋体"/>
                <w:b/>
                <w:bCs/>
                <w:sz w:val="24"/>
              </w:rPr>
            </w:pPr>
            <w:r>
              <w:rPr>
                <w:rFonts w:ascii="宋体" w:hAnsi="宋体"/>
                <w:sz w:val="24"/>
              </w:rPr>
              <w:t>没在</w:t>
            </w:r>
            <w:r>
              <w:rPr>
                <w:rFonts w:hint="eastAsia" w:ascii="宋体" w:hAnsi="宋体"/>
                <w:sz w:val="24"/>
              </w:rPr>
              <w:t>独秀大讲坛</w:t>
            </w:r>
            <w:r>
              <w:rPr>
                <w:rFonts w:ascii="宋体" w:hAnsi="宋体"/>
                <w:sz w:val="24"/>
              </w:rPr>
              <w:t>汇总表上的，是没有跟教务处联系过的，不属于教务处大学生文化素质教育基地认定的独秀大讲坛，不算是成功听了一次讲座。</w:t>
            </w:r>
          </w:p>
        </w:tc>
      </w:tr>
      <w:tr w14:paraId="0268DF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4261" w:type="dxa"/>
          </w:tcPr>
          <w:p w14:paraId="21D0622B">
            <w:pPr>
              <w:rPr>
                <w:rFonts w:ascii="宋体" w:hAnsi="宋体"/>
                <w:sz w:val="24"/>
              </w:rPr>
            </w:pPr>
            <w:r>
              <w:rPr>
                <w:rFonts w:ascii="宋体" w:hAnsi="宋体"/>
                <w:sz w:val="24"/>
              </w:rPr>
              <w:t>3</w:t>
            </w:r>
            <w:r>
              <w:rPr>
                <w:rFonts w:hint="eastAsia" w:ascii="宋体" w:hAnsi="宋体"/>
                <w:sz w:val="24"/>
                <w:lang w:val="en-US" w:eastAsia="zh-CN"/>
              </w:rPr>
              <w:t>6</w:t>
            </w:r>
            <w:r>
              <w:rPr>
                <w:rFonts w:hint="eastAsia" w:ascii="宋体" w:hAnsi="宋体"/>
                <w:sz w:val="24"/>
              </w:rPr>
              <w:t>.请问附件是要单面打印还是双面打印？</w:t>
            </w:r>
          </w:p>
        </w:tc>
        <w:tc>
          <w:tcPr>
            <w:tcW w:w="4261" w:type="dxa"/>
          </w:tcPr>
          <w:p w14:paraId="6B79139F">
            <w:pPr>
              <w:rPr>
                <w:rFonts w:ascii="宋体" w:hAnsi="宋体"/>
                <w:sz w:val="24"/>
              </w:rPr>
            </w:pPr>
            <w:r>
              <w:rPr>
                <w:rFonts w:hint="eastAsia" w:ascii="宋体" w:hAnsi="宋体"/>
                <w:sz w:val="24"/>
              </w:rPr>
              <w:t>双面</w:t>
            </w:r>
          </w:p>
        </w:tc>
      </w:tr>
    </w:tbl>
    <w:p w14:paraId="6FCE38CF">
      <w:pPr>
        <w:spacing w:line="300" w:lineRule="exact"/>
      </w:pPr>
    </w:p>
    <w:p w14:paraId="3A5EE19D">
      <w:pPr>
        <w:spacing w:line="300" w:lineRule="exact"/>
      </w:pPr>
    </w:p>
    <w:p w14:paraId="7BF6DE5C">
      <w:pPr>
        <w:spacing w:line="300" w:lineRule="exact"/>
        <w:rPr>
          <w:b/>
          <w:bCs/>
          <w:sz w:val="28"/>
          <w:szCs w:val="36"/>
        </w:rPr>
      </w:pPr>
      <w:r>
        <w:rPr>
          <w:rFonts w:hint="eastAsia"/>
          <w:b/>
          <w:bCs/>
          <w:sz w:val="28"/>
          <w:szCs w:val="36"/>
        </w:rPr>
        <w:t>提交流程：</w:t>
      </w:r>
    </w:p>
    <w:p w14:paraId="11A4869F">
      <w:pPr>
        <w:numPr>
          <w:ilvl w:val="0"/>
          <w:numId w:val="5"/>
        </w:numPr>
        <w:spacing w:line="300" w:lineRule="exact"/>
        <w:rPr>
          <w:b/>
          <w:bCs/>
          <w:sz w:val="28"/>
          <w:szCs w:val="36"/>
        </w:rPr>
      </w:pPr>
      <w:r>
        <w:rPr>
          <w:rFonts w:hint="eastAsia"/>
          <w:b/>
          <w:bCs/>
          <w:sz w:val="28"/>
          <w:szCs w:val="36"/>
        </w:rPr>
        <w:t>班级为单位收集，参照观看次数进行第一次审核；</w:t>
      </w:r>
    </w:p>
    <w:p w14:paraId="1C2642BA">
      <w:pPr>
        <w:numPr>
          <w:ilvl w:val="0"/>
          <w:numId w:val="5"/>
        </w:numPr>
        <w:spacing w:line="300" w:lineRule="exact"/>
        <w:rPr>
          <w:b/>
          <w:bCs/>
          <w:sz w:val="28"/>
          <w:szCs w:val="36"/>
        </w:rPr>
      </w:pPr>
      <w:bookmarkStart w:id="0" w:name="_Hlk105672998"/>
      <w:r>
        <w:rPr>
          <w:rFonts w:hint="eastAsia"/>
          <w:b/>
          <w:bCs/>
          <w:sz w:val="28"/>
          <w:szCs w:val="36"/>
        </w:rPr>
        <w:t>学院负责人员</w:t>
      </w:r>
      <w:bookmarkEnd w:id="0"/>
      <w:r>
        <w:rPr>
          <w:rFonts w:hint="eastAsia"/>
          <w:b/>
          <w:bCs/>
          <w:sz w:val="28"/>
          <w:szCs w:val="36"/>
        </w:rPr>
        <w:t>收集，参照观看次数进行二次审核，按5%的比例评比出优秀作品并填写等级（评比形式自行安排，将不同年级专业的心得依次摆好。同年级合格心得用长尾夹夹好，优秀心得用文件袋放入，且需在合格心得的第一份用便利贴贴上“合格”，优秀心得的文件袋外贴上“优秀”）；</w:t>
      </w:r>
    </w:p>
    <w:p w14:paraId="102E8C80">
      <w:pPr>
        <w:numPr>
          <w:ilvl w:val="0"/>
          <w:numId w:val="5"/>
        </w:numPr>
        <w:spacing w:line="300" w:lineRule="exact"/>
        <w:rPr>
          <w:b/>
          <w:bCs/>
          <w:sz w:val="28"/>
          <w:szCs w:val="36"/>
        </w:rPr>
      </w:pPr>
      <w:r>
        <w:rPr>
          <w:rFonts w:hint="eastAsia"/>
          <w:b/>
          <w:bCs/>
          <w:sz w:val="28"/>
          <w:szCs w:val="36"/>
        </w:rPr>
        <w:t>附件1的电子版材料和纸质版材料提交至青发，电子版材料截止时间为</w:t>
      </w:r>
      <w:r>
        <w:rPr>
          <w:rFonts w:hint="eastAsia"/>
          <w:b/>
          <w:bCs/>
          <w:sz w:val="28"/>
          <w:szCs w:val="36"/>
          <w:lang w:val="en-US" w:eastAsia="zh-CN"/>
        </w:rPr>
        <w:t>12</w:t>
      </w:r>
      <w:r>
        <w:rPr>
          <w:rFonts w:hint="eastAsia"/>
          <w:b/>
          <w:bCs/>
          <w:sz w:val="28"/>
          <w:szCs w:val="36"/>
        </w:rPr>
        <w:t>月</w:t>
      </w:r>
      <w:r>
        <w:rPr>
          <w:rFonts w:hint="eastAsia"/>
          <w:b/>
          <w:bCs/>
          <w:sz w:val="28"/>
          <w:szCs w:val="36"/>
          <w:lang w:val="en-US" w:eastAsia="zh-CN"/>
        </w:rPr>
        <w:t>11</w:t>
      </w:r>
      <w:r>
        <w:rPr>
          <w:rFonts w:hint="eastAsia"/>
          <w:b/>
          <w:bCs/>
          <w:sz w:val="28"/>
          <w:szCs w:val="36"/>
        </w:rPr>
        <w:t>日</w:t>
      </w:r>
      <w:r>
        <w:rPr>
          <w:rFonts w:hint="eastAsia"/>
          <w:b/>
          <w:bCs/>
          <w:sz w:val="28"/>
          <w:szCs w:val="36"/>
          <w:lang w:val="en-US" w:eastAsia="zh-CN"/>
        </w:rPr>
        <w:t>下午</w:t>
      </w:r>
      <w:r>
        <w:rPr>
          <w:rFonts w:hint="eastAsia"/>
          <w:b/>
          <w:bCs/>
          <w:sz w:val="28"/>
          <w:szCs w:val="36"/>
        </w:rPr>
        <w:t>1</w:t>
      </w:r>
      <w:r>
        <w:rPr>
          <w:b/>
          <w:bCs/>
          <w:sz w:val="28"/>
          <w:szCs w:val="36"/>
        </w:rPr>
        <w:t>7:00</w:t>
      </w:r>
      <w:r>
        <w:rPr>
          <w:rFonts w:hint="eastAsia"/>
          <w:b/>
          <w:bCs/>
          <w:sz w:val="28"/>
          <w:szCs w:val="36"/>
        </w:rPr>
        <w:t>；纸质版材料截止时间为</w:t>
      </w:r>
      <w:r>
        <w:rPr>
          <w:rFonts w:hint="eastAsia"/>
          <w:b/>
          <w:bCs/>
          <w:sz w:val="28"/>
          <w:szCs w:val="36"/>
          <w:lang w:val="en-US" w:eastAsia="zh-CN"/>
        </w:rPr>
        <w:t>12</w:t>
      </w:r>
      <w:r>
        <w:rPr>
          <w:rFonts w:hint="eastAsia"/>
          <w:b/>
          <w:bCs/>
          <w:sz w:val="28"/>
          <w:szCs w:val="36"/>
        </w:rPr>
        <w:t>月</w:t>
      </w:r>
      <w:r>
        <w:rPr>
          <w:rFonts w:hint="eastAsia"/>
          <w:b/>
          <w:bCs/>
          <w:sz w:val="28"/>
          <w:szCs w:val="36"/>
          <w:lang w:val="en-US" w:eastAsia="zh-CN"/>
        </w:rPr>
        <w:t>12</w:t>
      </w:r>
      <w:r>
        <w:rPr>
          <w:rFonts w:hint="eastAsia"/>
          <w:b/>
          <w:bCs/>
          <w:sz w:val="28"/>
          <w:szCs w:val="36"/>
        </w:rPr>
        <w:t>日</w:t>
      </w:r>
      <w:r>
        <w:rPr>
          <w:rFonts w:hint="eastAsia"/>
          <w:b/>
          <w:bCs/>
          <w:sz w:val="28"/>
          <w:szCs w:val="36"/>
          <w:lang w:val="en-US" w:eastAsia="zh-CN"/>
        </w:rPr>
        <w:t>下午</w:t>
      </w:r>
      <w:r>
        <w:rPr>
          <w:rFonts w:hint="eastAsia"/>
          <w:b/>
          <w:bCs/>
          <w:sz w:val="28"/>
          <w:szCs w:val="36"/>
        </w:rPr>
        <w:t>1</w:t>
      </w:r>
      <w:r>
        <w:rPr>
          <w:b/>
          <w:bCs/>
          <w:sz w:val="28"/>
          <w:szCs w:val="36"/>
        </w:rPr>
        <w:t>7</w:t>
      </w:r>
      <w:r>
        <w:rPr>
          <w:rFonts w:hint="eastAsia"/>
          <w:b/>
          <w:bCs/>
          <w:sz w:val="28"/>
          <w:szCs w:val="36"/>
        </w:rPr>
        <w:t>：00；</w:t>
      </w:r>
    </w:p>
    <w:p w14:paraId="52181243">
      <w:pPr>
        <w:numPr>
          <w:ilvl w:val="0"/>
          <w:numId w:val="5"/>
        </w:numPr>
        <w:spacing w:line="300" w:lineRule="exact"/>
        <w:rPr>
          <w:b/>
          <w:bCs/>
          <w:sz w:val="28"/>
          <w:szCs w:val="36"/>
        </w:rPr>
      </w:pPr>
      <w:r>
        <w:rPr>
          <w:rFonts w:hint="eastAsia"/>
          <w:b/>
          <w:bCs/>
          <w:sz w:val="28"/>
          <w:szCs w:val="36"/>
        </w:rPr>
        <w:t>电子版附件3、附件4提交至校科协，截止时间为</w:t>
      </w:r>
      <w:r>
        <w:rPr>
          <w:rFonts w:hint="eastAsia"/>
          <w:b/>
          <w:bCs/>
          <w:sz w:val="28"/>
          <w:szCs w:val="36"/>
          <w:lang w:val="en-US" w:eastAsia="zh-CN"/>
        </w:rPr>
        <w:t>12</w:t>
      </w:r>
      <w:r>
        <w:rPr>
          <w:rFonts w:hint="eastAsia"/>
          <w:b/>
          <w:bCs/>
          <w:sz w:val="28"/>
          <w:szCs w:val="36"/>
        </w:rPr>
        <w:t>月</w:t>
      </w:r>
      <w:r>
        <w:rPr>
          <w:rFonts w:hint="eastAsia"/>
          <w:b/>
          <w:bCs/>
          <w:sz w:val="28"/>
          <w:szCs w:val="36"/>
          <w:lang w:val="en-US" w:eastAsia="zh-CN"/>
        </w:rPr>
        <w:t>12</w:t>
      </w:r>
      <w:r>
        <w:rPr>
          <w:rFonts w:hint="eastAsia"/>
          <w:b/>
          <w:bCs/>
          <w:sz w:val="28"/>
          <w:szCs w:val="36"/>
        </w:rPr>
        <w:t>日1</w:t>
      </w:r>
      <w:r>
        <w:rPr>
          <w:rFonts w:hint="eastAsia"/>
          <w:b/>
          <w:bCs/>
          <w:sz w:val="28"/>
          <w:szCs w:val="36"/>
          <w:lang w:val="en-US" w:eastAsia="zh-CN"/>
        </w:rPr>
        <w:t>8</w:t>
      </w:r>
      <w:r>
        <w:rPr>
          <w:rFonts w:hint="eastAsia"/>
          <w:b/>
          <w:bCs/>
          <w:sz w:val="28"/>
          <w:szCs w:val="36"/>
        </w:rPr>
        <w:t>：00；纸质版附件2、附件3、附件4（盖学院团委章）提交截止时间为</w:t>
      </w:r>
      <w:r>
        <w:rPr>
          <w:rFonts w:hint="eastAsia"/>
          <w:b/>
          <w:bCs/>
          <w:sz w:val="28"/>
          <w:szCs w:val="36"/>
          <w:lang w:val="en-US" w:eastAsia="zh-CN"/>
        </w:rPr>
        <w:t>12</w:t>
      </w:r>
      <w:r>
        <w:rPr>
          <w:rFonts w:hint="eastAsia"/>
          <w:b/>
          <w:bCs/>
          <w:sz w:val="28"/>
          <w:szCs w:val="36"/>
        </w:rPr>
        <w:t>月</w:t>
      </w:r>
      <w:r>
        <w:rPr>
          <w:rFonts w:hint="eastAsia"/>
          <w:b/>
          <w:bCs/>
          <w:sz w:val="28"/>
          <w:szCs w:val="36"/>
          <w:lang w:val="en-US" w:eastAsia="zh-CN"/>
        </w:rPr>
        <w:t>17</w:t>
      </w:r>
      <w:r>
        <w:rPr>
          <w:rFonts w:hint="eastAsia"/>
          <w:b/>
          <w:bCs/>
          <w:sz w:val="28"/>
          <w:szCs w:val="36"/>
        </w:rPr>
        <w:t>日下午1</w:t>
      </w:r>
      <w:r>
        <w:rPr>
          <w:rFonts w:hint="eastAsia"/>
          <w:b/>
          <w:bCs/>
          <w:sz w:val="28"/>
          <w:szCs w:val="36"/>
          <w:lang w:val="en-US" w:eastAsia="zh-CN"/>
        </w:rPr>
        <w:t>8</w:t>
      </w:r>
      <w:r>
        <w:rPr>
          <w:rFonts w:hint="eastAsia"/>
          <w:b/>
          <w:bCs/>
          <w:sz w:val="28"/>
          <w:szCs w:val="36"/>
        </w:rPr>
        <w:t>：00，具体地点待定，逾期不再收取材料；</w:t>
      </w:r>
    </w:p>
    <w:p w14:paraId="18166DDD">
      <w:pPr>
        <w:numPr>
          <w:ilvl w:val="0"/>
          <w:numId w:val="5"/>
        </w:numPr>
        <w:spacing w:line="300" w:lineRule="exact"/>
        <w:rPr>
          <w:b/>
          <w:bCs/>
          <w:sz w:val="28"/>
          <w:szCs w:val="36"/>
        </w:rPr>
      </w:pPr>
      <w:r>
        <w:rPr>
          <w:rFonts w:hint="eastAsia"/>
          <w:b/>
          <w:bCs/>
          <w:sz w:val="28"/>
          <w:szCs w:val="36"/>
        </w:rPr>
        <w:t>校科协与青发中心审核并确定最终名单，202</w:t>
      </w:r>
      <w:r>
        <w:rPr>
          <w:rFonts w:hint="eastAsia"/>
          <w:b/>
          <w:bCs/>
          <w:sz w:val="28"/>
          <w:szCs w:val="36"/>
          <w:lang w:val="en-US" w:eastAsia="zh-CN"/>
        </w:rPr>
        <w:t>4</w:t>
      </w:r>
      <w:r>
        <w:rPr>
          <w:rFonts w:hint="eastAsia"/>
          <w:b/>
          <w:bCs/>
          <w:sz w:val="28"/>
          <w:szCs w:val="36"/>
        </w:rPr>
        <w:t>年</w:t>
      </w:r>
      <w:r>
        <w:rPr>
          <w:rFonts w:hint="eastAsia"/>
          <w:b/>
          <w:bCs/>
          <w:sz w:val="28"/>
          <w:szCs w:val="36"/>
          <w:lang w:val="en-US" w:eastAsia="zh-CN"/>
        </w:rPr>
        <w:t>12</w:t>
      </w:r>
      <w:r>
        <w:rPr>
          <w:rFonts w:hint="eastAsia"/>
          <w:b/>
          <w:bCs/>
          <w:sz w:val="28"/>
          <w:szCs w:val="36"/>
        </w:rPr>
        <w:t>月底提交至教务处。</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华文中宋">
    <w:panose1 w:val="02010600040101010101"/>
    <w:charset w:val="86"/>
    <w:family w:val="auto"/>
    <w:pitch w:val="default"/>
    <w:sig w:usb0="00000287" w:usb1="080F0000" w:usb2="00000000" w:usb3="00000000" w:csb0="0004009F" w:csb1="DFD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87A5AA8"/>
    <w:multiLevelType w:val="singleLevel"/>
    <w:tmpl w:val="C87A5AA8"/>
    <w:lvl w:ilvl="0" w:tentative="0">
      <w:start w:val="20"/>
      <w:numFmt w:val="decimal"/>
      <w:lvlText w:val="%1."/>
      <w:lvlJc w:val="left"/>
      <w:pPr>
        <w:tabs>
          <w:tab w:val="left" w:pos="312"/>
        </w:tabs>
      </w:pPr>
    </w:lvl>
  </w:abstractNum>
  <w:abstractNum w:abstractNumId="1">
    <w:nsid w:val="F490793D"/>
    <w:multiLevelType w:val="singleLevel"/>
    <w:tmpl w:val="F490793D"/>
    <w:lvl w:ilvl="0" w:tentative="0">
      <w:start w:val="22"/>
      <w:numFmt w:val="decimal"/>
      <w:lvlText w:val="%1."/>
      <w:lvlJc w:val="left"/>
      <w:pPr>
        <w:tabs>
          <w:tab w:val="left" w:pos="312"/>
        </w:tabs>
      </w:pPr>
    </w:lvl>
  </w:abstractNum>
  <w:abstractNum w:abstractNumId="2">
    <w:nsid w:val="27FA507E"/>
    <w:multiLevelType w:val="singleLevel"/>
    <w:tmpl w:val="27FA507E"/>
    <w:lvl w:ilvl="0" w:tentative="0">
      <w:start w:val="1"/>
      <w:numFmt w:val="decimalEnclosedCircleChinese"/>
      <w:suff w:val="nothing"/>
      <w:lvlText w:val="%1　"/>
      <w:lvlJc w:val="left"/>
      <w:pPr>
        <w:ind w:left="0" w:firstLine="400"/>
      </w:pPr>
      <w:rPr>
        <w:rFonts w:hint="eastAsia"/>
      </w:rPr>
    </w:lvl>
  </w:abstractNum>
  <w:abstractNum w:abstractNumId="3">
    <w:nsid w:val="297598D3"/>
    <w:multiLevelType w:val="singleLevel"/>
    <w:tmpl w:val="297598D3"/>
    <w:lvl w:ilvl="0" w:tentative="0">
      <w:start w:val="7"/>
      <w:numFmt w:val="decimal"/>
      <w:lvlText w:val="%1."/>
      <w:lvlJc w:val="left"/>
      <w:pPr>
        <w:tabs>
          <w:tab w:val="left" w:pos="312"/>
        </w:tabs>
      </w:pPr>
    </w:lvl>
  </w:abstractNum>
  <w:abstractNum w:abstractNumId="4">
    <w:nsid w:val="5EAB7E42"/>
    <w:multiLevelType w:val="singleLevel"/>
    <w:tmpl w:val="5EAB7E42"/>
    <w:lvl w:ilvl="0" w:tentative="0">
      <w:start w:val="13"/>
      <w:numFmt w:val="decimal"/>
      <w:lvlText w:val="%1."/>
      <w:lvlJc w:val="left"/>
      <w:pPr>
        <w:tabs>
          <w:tab w:val="left" w:pos="312"/>
        </w:tabs>
      </w:pPr>
    </w:lvl>
  </w:abstractNum>
  <w:num w:numId="1">
    <w:abstractNumId w:val="3"/>
  </w:num>
  <w:num w:numId="2">
    <w:abstractNumId w:val="4"/>
  </w:num>
  <w:num w:numId="3">
    <w:abstractNumId w:val="0"/>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TRjODBiN2ZhMmQzNjIyNzhhNDNmNGRlMTU3ZDNlMmUifQ=="/>
  </w:docVars>
  <w:rsids>
    <w:rsidRoot w:val="00486540"/>
    <w:rsid w:val="00045BEC"/>
    <w:rsid w:val="00082818"/>
    <w:rsid w:val="000A3398"/>
    <w:rsid w:val="000C52C9"/>
    <w:rsid w:val="000E0265"/>
    <w:rsid w:val="00222E61"/>
    <w:rsid w:val="002565DD"/>
    <w:rsid w:val="003757AD"/>
    <w:rsid w:val="003C70CC"/>
    <w:rsid w:val="00472F0E"/>
    <w:rsid w:val="00486540"/>
    <w:rsid w:val="004B1D89"/>
    <w:rsid w:val="004B2E2E"/>
    <w:rsid w:val="004C21C1"/>
    <w:rsid w:val="004C3EB4"/>
    <w:rsid w:val="00602916"/>
    <w:rsid w:val="00640DAF"/>
    <w:rsid w:val="006C2BEE"/>
    <w:rsid w:val="00703085"/>
    <w:rsid w:val="00721844"/>
    <w:rsid w:val="007E7B7C"/>
    <w:rsid w:val="00985144"/>
    <w:rsid w:val="009A04EA"/>
    <w:rsid w:val="009A3440"/>
    <w:rsid w:val="00A20B73"/>
    <w:rsid w:val="00A53949"/>
    <w:rsid w:val="00AB2A93"/>
    <w:rsid w:val="00AF637B"/>
    <w:rsid w:val="00C22A44"/>
    <w:rsid w:val="00D10E5E"/>
    <w:rsid w:val="00D76B77"/>
    <w:rsid w:val="00D932E3"/>
    <w:rsid w:val="00E04D8A"/>
    <w:rsid w:val="00E45E73"/>
    <w:rsid w:val="00E62AAB"/>
    <w:rsid w:val="00EF0623"/>
    <w:rsid w:val="00F32B45"/>
    <w:rsid w:val="00FA31BB"/>
    <w:rsid w:val="0476734A"/>
    <w:rsid w:val="09426878"/>
    <w:rsid w:val="0A587DDF"/>
    <w:rsid w:val="1A8372DC"/>
    <w:rsid w:val="1C19380A"/>
    <w:rsid w:val="1FD66356"/>
    <w:rsid w:val="225E2002"/>
    <w:rsid w:val="24727B2E"/>
    <w:rsid w:val="2C245AEC"/>
    <w:rsid w:val="3FF01B86"/>
    <w:rsid w:val="42DA5FD3"/>
    <w:rsid w:val="471A258A"/>
    <w:rsid w:val="493C23EF"/>
    <w:rsid w:val="50C53F49"/>
    <w:rsid w:val="516B2668"/>
    <w:rsid w:val="52303045"/>
    <w:rsid w:val="56D145D3"/>
    <w:rsid w:val="58403E55"/>
    <w:rsid w:val="58C8389C"/>
    <w:rsid w:val="5BEB64C5"/>
    <w:rsid w:val="5BFA731A"/>
    <w:rsid w:val="5D872D07"/>
    <w:rsid w:val="62BF787A"/>
    <w:rsid w:val="643F1771"/>
    <w:rsid w:val="6E154F75"/>
    <w:rsid w:val="6F9D3587"/>
    <w:rsid w:val="749B004B"/>
    <w:rsid w:val="75427940"/>
    <w:rsid w:val="75D73DE6"/>
    <w:rsid w:val="76C55C97"/>
    <w:rsid w:val="77382BBE"/>
    <w:rsid w:val="786E0087"/>
    <w:rsid w:val="7AF83A82"/>
    <w:rsid w:val="7C3E00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宋体"/>
      <w:kern w:val="2"/>
      <w:sz w:val="21"/>
      <w:szCs w:val="24"/>
      <w:lang w:val="en-US" w:eastAsia="zh-CN" w:bidi="ar-SA"/>
    </w:rPr>
  </w:style>
  <w:style w:type="character" w:default="1" w:styleId="4">
    <w:name w:val="Default Paragraph Font"/>
    <w:semiHidden/>
    <w:unhideWhenUsed/>
    <w:uiPriority w:val="1"/>
  </w:style>
  <w:style w:type="table" w:default="1" w:styleId="2">
    <w:name w:val="Normal Table"/>
    <w:semiHidden/>
    <w:unhideWhenUsed/>
    <w:qFormat/>
    <w:uiPriority w:val="99"/>
    <w:tblPr>
      <w:tblCellMar>
        <w:top w:w="0" w:type="dxa"/>
        <w:left w:w="108" w:type="dxa"/>
        <w:bottom w:w="0" w:type="dxa"/>
        <w:right w:w="108" w:type="dxa"/>
      </w:tblCellMar>
    </w:tblPr>
  </w:style>
  <w:style w:type="table" w:styleId="3">
    <w:name w:val="Table Grid"/>
    <w:basedOn w:val="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5">
    <w:name w:val="FollowedHyperlink"/>
    <w:basedOn w:val="4"/>
    <w:autoRedefine/>
    <w:qFormat/>
    <w:uiPriority w:val="0"/>
    <w:rPr>
      <w:color w:val="800080"/>
      <w:u w:val="none"/>
    </w:rPr>
  </w:style>
  <w:style w:type="character" w:styleId="6">
    <w:name w:val="Hyperlink"/>
    <w:basedOn w:val="4"/>
    <w:qFormat/>
    <w:uiPriority w:val="0"/>
    <w:rPr>
      <w:color w:val="0000FF"/>
      <w:u w:val="none"/>
    </w:rPr>
  </w:style>
  <w:style w:type="character" w:customStyle="1" w:styleId="7">
    <w:name w:val="item-name"/>
    <w:basedOn w:val="4"/>
    <w:autoRedefine/>
    <w:qFormat/>
    <w:uiPriority w:val="0"/>
  </w:style>
  <w:style w:type="character" w:customStyle="1" w:styleId="8">
    <w:name w:val="item-name1"/>
    <w:basedOn w:val="4"/>
    <w:autoRedefine/>
    <w:qFormat/>
    <w:uiPriority w:val="0"/>
  </w:style>
  <w:style w:type="character" w:customStyle="1" w:styleId="9">
    <w:name w:val="bsharetext"/>
    <w:basedOn w:val="4"/>
    <w:autoRedefine/>
    <w:qFormat/>
    <w:uiPriority w:val="0"/>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4</Pages>
  <Words>2637</Words>
  <Characters>2734</Characters>
  <Lines>22</Lines>
  <Paragraphs>6</Paragraphs>
  <TotalTime>1</TotalTime>
  <ScaleCrop>false</ScaleCrop>
  <LinksUpToDate>false</LinksUpToDate>
  <CharactersWithSpaces>2738</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2023-11-27T08:47:00Z</dcterms:created>
  <dc:creator>ganzhiyv</dc:creator>
  <cp:lastModifiedBy>HyuKdou.</cp:lastModifiedBy>
  <cp:lastPrinted>2022-12-07T01:14:00Z</cp:lastPrinted>
  <dcterms:modified xsi:type="dcterms:W3CDTF">2024-12-05T08:58:18Z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BEF808DA7AF0475585D7A1C0576248AB</vt:lpwstr>
  </property>
</Properties>
</file>