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BF381">
      <w:pPr>
        <w:spacing w:line="520" w:lineRule="exact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附件1</w:t>
      </w:r>
    </w:p>
    <w:p w14:paraId="2CCD09C5">
      <w:pPr>
        <w:widowControl/>
        <w:spacing w:line="540" w:lineRule="atLeast"/>
        <w:jc w:val="center"/>
        <w:rPr>
          <w:rFonts w:ascii="宋体" w:hAnsi="宋体"/>
          <w:kern w:val="0"/>
          <w:sz w:val="32"/>
          <w:szCs w:val="32"/>
          <w:highlight w:val="none"/>
        </w:rPr>
      </w:pPr>
      <w:r>
        <w:rPr>
          <w:rFonts w:ascii="宋体" w:hAnsi="宋体"/>
          <w:kern w:val="0"/>
          <w:sz w:val="32"/>
          <w:szCs w:val="32"/>
          <w:highlight w:val="none"/>
        </w:rPr>
        <w:t>广西师范大学20</w:t>
      </w:r>
      <w:r>
        <w:rPr>
          <w:rFonts w:hint="eastAsia" w:ascii="宋体" w:hAnsi="宋体"/>
          <w:kern w:val="0"/>
          <w:sz w:val="32"/>
          <w:szCs w:val="32"/>
          <w:highlight w:val="none"/>
          <w:lang w:val="en-US" w:eastAsia="zh-CN"/>
        </w:rPr>
        <w:t>26</w:t>
      </w:r>
      <w:r>
        <w:rPr>
          <w:rFonts w:ascii="宋体" w:hAnsi="宋体"/>
          <w:kern w:val="0"/>
          <w:sz w:val="32"/>
          <w:szCs w:val="32"/>
          <w:highlight w:val="none"/>
        </w:rPr>
        <w:t>届师范生教育教学能力考核</w:t>
      </w:r>
    </w:p>
    <w:p w14:paraId="20FE5FA3">
      <w:pPr>
        <w:widowControl/>
        <w:spacing w:line="540" w:lineRule="atLeast"/>
        <w:jc w:val="center"/>
        <w:rPr>
          <w:rFonts w:hint="eastAsia" w:ascii="宋体" w:hAnsi="宋体" w:eastAsia="宋体"/>
          <w:kern w:val="0"/>
          <w:sz w:val="32"/>
          <w:szCs w:val="32"/>
          <w:highlight w:val="yellow"/>
          <w:lang w:eastAsia="zh-CN"/>
        </w:rPr>
      </w:pPr>
      <w:r>
        <w:rPr>
          <w:rFonts w:ascii="宋体" w:hAnsi="宋体"/>
          <w:kern w:val="0"/>
          <w:sz w:val="32"/>
          <w:szCs w:val="32"/>
          <w:highlight w:val="none"/>
        </w:rPr>
        <w:t>学段学科对照表</w:t>
      </w:r>
      <w:r>
        <w:rPr>
          <w:rFonts w:hint="eastAsia" w:ascii="宋体" w:hAnsi="宋体"/>
          <w:color w:val="FF0000"/>
          <w:kern w:val="0"/>
          <w:sz w:val="32"/>
          <w:szCs w:val="32"/>
          <w:highlight w:val="yellow"/>
          <w:lang w:eastAsia="zh-CN"/>
        </w:rPr>
        <w:t>（</w:t>
      </w:r>
      <w:r>
        <w:rPr>
          <w:rFonts w:hint="eastAsia" w:ascii="宋体" w:hAnsi="宋体"/>
          <w:color w:val="FF0000"/>
          <w:kern w:val="0"/>
          <w:sz w:val="32"/>
          <w:szCs w:val="32"/>
          <w:highlight w:val="yellow"/>
          <w:lang w:val="en-US" w:eastAsia="zh-CN"/>
        </w:rPr>
        <w:t>新增标红</w:t>
      </w:r>
      <w:r>
        <w:rPr>
          <w:rFonts w:hint="eastAsia" w:ascii="宋体" w:hAnsi="宋体"/>
          <w:color w:val="FF0000"/>
          <w:kern w:val="0"/>
          <w:sz w:val="32"/>
          <w:szCs w:val="32"/>
          <w:highlight w:val="yellow"/>
          <w:lang w:eastAsia="zh-CN"/>
        </w:rPr>
        <w:t>）</w:t>
      </w:r>
    </w:p>
    <w:p w14:paraId="37CD2BB4">
      <w:pPr>
        <w:widowControl/>
        <w:spacing w:line="540" w:lineRule="atLeast"/>
        <w:jc w:val="center"/>
        <w:rPr>
          <w:rFonts w:ascii="宋体" w:hAnsi="宋体"/>
          <w:kern w:val="0"/>
          <w:sz w:val="32"/>
          <w:szCs w:val="32"/>
        </w:rPr>
      </w:pPr>
    </w:p>
    <w:tbl>
      <w:tblPr>
        <w:tblStyle w:val="2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427"/>
        <w:gridCol w:w="1809"/>
        <w:gridCol w:w="1719"/>
        <w:gridCol w:w="1269"/>
      </w:tblGrid>
      <w:tr w14:paraId="34DD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1296" w:type="dxa"/>
            <w:shd w:val="clear" w:color="auto" w:fill="FFFFFF" w:themeFill="background1"/>
            <w:noWrap w:val="0"/>
            <w:vAlign w:val="center"/>
          </w:tcPr>
          <w:p w14:paraId="01E1023C">
            <w:pPr>
              <w:widowControl/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lang w:val="en-US" w:eastAsia="zh-CN"/>
              </w:rPr>
              <w:t>校内专业代码</w:t>
            </w:r>
          </w:p>
        </w:tc>
        <w:tc>
          <w:tcPr>
            <w:tcW w:w="2427" w:type="dxa"/>
            <w:shd w:val="clear" w:color="auto" w:fill="FFFFFF" w:themeFill="background1"/>
            <w:noWrap w:val="0"/>
            <w:vAlign w:val="center"/>
          </w:tcPr>
          <w:p w14:paraId="0EF21B06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校内专业名称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4EB72C8D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培养目标</w:t>
            </w:r>
          </w:p>
        </w:tc>
        <w:tc>
          <w:tcPr>
            <w:tcW w:w="1719" w:type="dxa"/>
            <w:shd w:val="clear" w:color="auto" w:fill="FFFFFF" w:themeFill="background1"/>
            <w:noWrap w:val="0"/>
            <w:vAlign w:val="center"/>
          </w:tcPr>
          <w:p w14:paraId="5B27E733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免试认定</w:t>
            </w:r>
          </w:p>
          <w:p w14:paraId="688C3870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任教学段</w:t>
            </w:r>
          </w:p>
        </w:tc>
        <w:tc>
          <w:tcPr>
            <w:tcW w:w="1269" w:type="dxa"/>
            <w:shd w:val="clear" w:color="auto" w:fill="FFFFFF" w:themeFill="background1"/>
            <w:noWrap w:val="0"/>
            <w:vAlign w:val="center"/>
          </w:tcPr>
          <w:p w14:paraId="5F3C0921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免试认定</w:t>
            </w:r>
          </w:p>
          <w:p w14:paraId="341D5EFF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bCs/>
                <w:color w:val="000000"/>
                <w:kern w:val="0"/>
                <w:sz w:val="24"/>
              </w:rPr>
              <w:t>任教学科</w:t>
            </w:r>
          </w:p>
        </w:tc>
      </w:tr>
      <w:tr w14:paraId="03E6B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547AD2D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03050399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110B77E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思想政治教育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73A9B3F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4604802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1E8F5A6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思想政治</w:t>
            </w:r>
          </w:p>
        </w:tc>
      </w:tr>
      <w:tr w14:paraId="683B3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47D1898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04010699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300D8E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3FCF8A6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幼儿园教师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295C27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幼儿园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081BFA6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幼儿园</w:t>
            </w:r>
          </w:p>
        </w:tc>
      </w:tr>
      <w:tr w14:paraId="7943E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0B426CF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04010499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4B2FB7A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教育技术学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13D2004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7741074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721C98F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信息技术</w:t>
            </w:r>
          </w:p>
        </w:tc>
      </w:tr>
      <w:tr w14:paraId="72CE8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2C24FA1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04010799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234BFFC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5F3B0D21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小学教师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1255996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小学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29BC100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语文/数学</w:t>
            </w:r>
          </w:p>
        </w:tc>
      </w:tr>
      <w:tr w14:paraId="14D1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615DCBF3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04010712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5A7E6B21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小学教育</w:t>
            </w:r>
          </w:p>
          <w:p w14:paraId="7AF0A645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val="en-US" w:eastAsia="zh-CN"/>
              </w:rPr>
              <w:t>地方</w:t>
            </w: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公费师范生）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5C204DF1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小学教师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2B82DD95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小学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3441DEF3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语文/数学</w:t>
            </w:r>
          </w:p>
        </w:tc>
      </w:tr>
      <w:tr w14:paraId="2BA9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1CA58380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04010899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071038A3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特殊教育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3E210639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41CCD806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751A2588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特殊教育</w:t>
            </w:r>
          </w:p>
        </w:tc>
      </w:tr>
      <w:tr w14:paraId="2093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233E2D2E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04020199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0D2069C5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体育教育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367ED75D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78C354AE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7E9CFE16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体育</w:t>
            </w:r>
          </w:p>
        </w:tc>
      </w:tr>
      <w:tr w14:paraId="7092E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30B39230">
            <w:pPr>
              <w:widowControl/>
              <w:jc w:val="center"/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eastAsia="zh-CN"/>
              </w:rPr>
              <w:t>04020118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1E610BD2">
            <w:pPr>
              <w:widowControl/>
              <w:jc w:val="center"/>
              <w:rPr>
                <w:rFonts w:ascii="宋体" w:hAnsi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kern w:val="0"/>
                <w:sz w:val="24"/>
                <w:highlight w:val="none"/>
              </w:rPr>
              <w:t>体育教育</w:t>
            </w:r>
          </w:p>
          <w:p w14:paraId="60CA33BB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val="en-US" w:eastAsia="zh-CN"/>
              </w:rPr>
              <w:t>中外合作办学</w:t>
            </w: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6FD2B441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29AE5067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55ACF4E9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  <w:lang w:val="en-US" w:eastAsia="zh-CN"/>
              </w:rPr>
              <w:t>体育</w:t>
            </w:r>
          </w:p>
        </w:tc>
      </w:tr>
      <w:tr w14:paraId="1DDB5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5DC7312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05010199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258F567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200AAB3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7696A24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55338D8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语文</w:t>
            </w:r>
          </w:p>
        </w:tc>
      </w:tr>
      <w:tr w14:paraId="2C38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45E33129"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05010399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6BD84D9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汉语国际教育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3CED54F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7EDC278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7B475C5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语文</w:t>
            </w:r>
          </w:p>
        </w:tc>
      </w:tr>
      <w:tr w14:paraId="51DB0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7CBC7CD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highlight w:val="none"/>
              </w:rPr>
              <w:t>05020199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36EDAF4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英语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1B079A6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57199EF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5DEEFD1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英语</w:t>
            </w:r>
          </w:p>
        </w:tc>
      </w:tr>
      <w:tr w14:paraId="4872A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631176E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highlight w:val="none"/>
              </w:rPr>
              <w:t>05020109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4E74546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英语（独秀试验班）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4FE6A63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1CF3052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45F7FA5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highlight w:val="none"/>
              </w:rPr>
              <w:t>英语</w:t>
            </w:r>
          </w:p>
        </w:tc>
      </w:tr>
      <w:tr w14:paraId="035A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44CFB7B0">
            <w:pPr>
              <w:widowControl/>
              <w:jc w:val="center"/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05020112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4BA55986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英语</w:t>
            </w:r>
          </w:p>
          <w:p w14:paraId="30D319AF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  <w:lang w:val="en-US" w:eastAsia="zh-CN"/>
              </w:rPr>
              <w:t>地方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公费师范生）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3984501C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1DB3CCAA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27E305EC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英语</w:t>
            </w:r>
          </w:p>
        </w:tc>
      </w:tr>
      <w:tr w14:paraId="028F9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18261D2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13020299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346C2A9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4408769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067A946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68D444C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音乐</w:t>
            </w:r>
          </w:p>
        </w:tc>
      </w:tr>
      <w:tr w14:paraId="3B80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546D55C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13040199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3538D10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6248E26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0370BC8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5299E67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美术</w:t>
            </w:r>
          </w:p>
        </w:tc>
      </w:tr>
      <w:tr w14:paraId="3B8CC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058136F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06010199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60F7B07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历史学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2C99413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201D349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0DBB86B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历史</w:t>
            </w:r>
          </w:p>
        </w:tc>
      </w:tr>
      <w:tr w14:paraId="1A0EE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278DFA8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07010199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13B9681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6FE3543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120A668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53867CD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数学</w:t>
            </w:r>
          </w:p>
        </w:tc>
      </w:tr>
      <w:tr w14:paraId="6EA9B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02E1886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07020199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6B4121A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物理学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5C08185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65BE69A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33293FD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物理</w:t>
            </w:r>
          </w:p>
        </w:tc>
      </w:tr>
      <w:tr w14:paraId="28080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1765CC18"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04010299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6B25951F"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科学教育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44B9805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初级中学教师/</w:t>
            </w:r>
          </w:p>
          <w:p w14:paraId="6A170309"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3AB3392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初级中学/</w:t>
            </w:r>
          </w:p>
          <w:p w14:paraId="2E635EBA"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7398FDF5">
            <w:pPr>
              <w:widowControl/>
              <w:jc w:val="center"/>
              <w:rPr>
                <w:rFonts w:ascii="宋体" w:hAnsi="宋体"/>
                <w:color w:val="000000"/>
                <w:spacing w:val="-16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spacing w:val="-16"/>
                <w:kern w:val="0"/>
                <w:sz w:val="24"/>
              </w:rPr>
              <w:t>科学（初级中学）/</w:t>
            </w:r>
          </w:p>
          <w:p w14:paraId="7DD548B1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通用技术</w:t>
            </w:r>
          </w:p>
          <w:p w14:paraId="73F13FBA">
            <w:pPr>
              <w:widowControl/>
              <w:jc w:val="center"/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（高级中学）</w:t>
            </w:r>
          </w:p>
        </w:tc>
      </w:tr>
      <w:tr w14:paraId="7439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21AF1D5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07030199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30782A9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化学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0623E93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4E970DF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272F819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化学</w:t>
            </w:r>
          </w:p>
        </w:tc>
      </w:tr>
      <w:tr w14:paraId="0DBA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4936F778">
            <w:pPr>
              <w:widowControl/>
              <w:jc w:val="center"/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07030112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53B7BBFD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化学</w:t>
            </w:r>
          </w:p>
          <w:p w14:paraId="264BA22A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  <w:lang w:val="en-US" w:eastAsia="zh-CN"/>
              </w:rPr>
              <w:t>地方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公费师范生）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0C4623F5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01F9A7AA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5FF68102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化学</w:t>
            </w:r>
          </w:p>
        </w:tc>
      </w:tr>
      <w:tr w14:paraId="10564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5592F5D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07100199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184E06D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0F48351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7DD0916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5061332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生物</w:t>
            </w:r>
          </w:p>
        </w:tc>
      </w:tr>
      <w:tr w14:paraId="7F93A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7066C36D">
            <w:pPr>
              <w:widowControl/>
              <w:jc w:val="center"/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07100112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5C38E883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生物科学</w:t>
            </w:r>
          </w:p>
          <w:p w14:paraId="3DEBE3E4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  <w:lang w:val="en-US" w:eastAsia="zh-CN"/>
              </w:rPr>
              <w:t>地方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公费师范生）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654E22AC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3C522F74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603766A4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生物</w:t>
            </w:r>
          </w:p>
        </w:tc>
      </w:tr>
      <w:tr w14:paraId="6A21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00844E7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07050199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6C0C638A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地理科学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28B583F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1F95378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79D34B19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地理</w:t>
            </w:r>
          </w:p>
        </w:tc>
      </w:tr>
      <w:tr w14:paraId="1FBEF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702256EF">
            <w:pPr>
              <w:widowControl/>
              <w:jc w:val="center"/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07050112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49DD75A6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地理科学</w:t>
            </w:r>
          </w:p>
          <w:p w14:paraId="5D220B64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  <w:lang w:val="en-US" w:eastAsia="zh-CN"/>
              </w:rPr>
              <w:t>地方</w:t>
            </w:r>
            <w:r>
              <w:rPr>
                <w:rFonts w:hint="eastAsia" w:ascii="宋体" w:hAnsi="宋体"/>
                <w:color w:val="FF0000"/>
                <w:kern w:val="0"/>
                <w:sz w:val="24"/>
                <w:highlight w:val="none"/>
              </w:rPr>
              <w:t>公费师范生）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4CE7B27B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3B5D627C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4019D010">
            <w:pPr>
              <w:widowControl/>
              <w:jc w:val="center"/>
              <w:rPr>
                <w:rFonts w:ascii="宋体" w:hAnsi="宋体" w:eastAsia="宋体" w:cs="Times New Roman"/>
                <w:color w:val="FF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color w:val="FF0000"/>
                <w:kern w:val="0"/>
                <w:sz w:val="24"/>
                <w:highlight w:val="none"/>
              </w:rPr>
              <w:t>地理</w:t>
            </w:r>
          </w:p>
        </w:tc>
      </w:tr>
      <w:tr w14:paraId="3FED3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05A67DA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07110299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22BC5DB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应用心理学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63A4B8A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7EF3AE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高级中学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2B93CBA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心理健康教育</w:t>
            </w:r>
          </w:p>
        </w:tc>
      </w:tr>
      <w:tr w14:paraId="3150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43926E8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120901K15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058D44E4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旅游管理（职教师资）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274227B1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中等职业学校教师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12DCE5D1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中等职业学校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49DFE527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旅游服务与管理</w:t>
            </w:r>
          </w:p>
        </w:tc>
      </w:tr>
      <w:tr w14:paraId="4B15B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4588003E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trike w:val="0"/>
                <w:color w:val="000000"/>
                <w:kern w:val="0"/>
                <w:sz w:val="24"/>
                <w:highlight w:val="none"/>
              </w:rPr>
              <w:t>08020215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42274D7A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机械设计制造及其</w:t>
            </w:r>
          </w:p>
          <w:p w14:paraId="41DFFAC5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自动化专业</w:t>
            </w:r>
          </w:p>
          <w:p w14:paraId="026C49CE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（职教师资班）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4483AFDE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中等职业学校教师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7AB889D3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中等职业学校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69B79ED2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机电技术应用</w:t>
            </w:r>
          </w:p>
        </w:tc>
      </w:tr>
      <w:tr w14:paraId="6243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002EF1BB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trike w:val="0"/>
                <w:color w:val="000000"/>
                <w:kern w:val="0"/>
                <w:sz w:val="24"/>
                <w:highlight w:val="none"/>
              </w:rPr>
              <w:t>08020815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220789D7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汽车服务工程</w:t>
            </w:r>
          </w:p>
          <w:p w14:paraId="337E9A5A">
            <w:pPr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（职教师资）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64312858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中等职业学校教师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689558FF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中等职业学校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06E6B1FB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  <w:t>汽车运用与维修</w:t>
            </w:r>
          </w:p>
        </w:tc>
      </w:tr>
      <w:tr w14:paraId="254AE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1221D9C1">
            <w:pPr>
              <w:widowControl/>
              <w:jc w:val="center"/>
              <w:rPr>
                <w:rFonts w:ascii="宋体" w:hAnsi="宋体"/>
                <w:strike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strike w:val="0"/>
                <w:color w:val="000000"/>
                <w:kern w:val="0"/>
                <w:sz w:val="24"/>
                <w:highlight w:val="none"/>
              </w:rPr>
              <w:t>13050715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5EE60510">
            <w:pPr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工艺美术（职教师资）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0162203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中等职业学校教师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63570FA0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中等职业学校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1C846E1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工艺美术</w:t>
            </w:r>
          </w:p>
        </w:tc>
      </w:tr>
      <w:tr w14:paraId="42234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296" w:type="dxa"/>
            <w:shd w:val="clear" w:color="auto" w:fill="FFFFFF" w:themeFill="background1"/>
            <w:noWrap/>
            <w:vAlign w:val="center"/>
          </w:tcPr>
          <w:p w14:paraId="67C1D69A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12080199</w:t>
            </w:r>
          </w:p>
        </w:tc>
        <w:tc>
          <w:tcPr>
            <w:tcW w:w="2427" w:type="dxa"/>
            <w:shd w:val="clear" w:color="auto" w:fill="FFFFFF" w:themeFill="background1"/>
            <w:noWrap/>
            <w:vAlign w:val="center"/>
          </w:tcPr>
          <w:p w14:paraId="248DB53F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电子商务</w:t>
            </w:r>
          </w:p>
        </w:tc>
        <w:tc>
          <w:tcPr>
            <w:tcW w:w="1809" w:type="dxa"/>
            <w:shd w:val="clear" w:color="auto" w:fill="FFFFFF" w:themeFill="background1"/>
            <w:noWrap w:val="0"/>
            <w:vAlign w:val="center"/>
          </w:tcPr>
          <w:p w14:paraId="086C565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中等职业学校教师</w:t>
            </w:r>
          </w:p>
        </w:tc>
        <w:tc>
          <w:tcPr>
            <w:tcW w:w="1719" w:type="dxa"/>
            <w:shd w:val="clear" w:color="auto" w:fill="FFFFFF" w:themeFill="background1"/>
            <w:noWrap/>
            <w:vAlign w:val="center"/>
          </w:tcPr>
          <w:p w14:paraId="46D2A74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中等职业学校</w:t>
            </w:r>
          </w:p>
        </w:tc>
        <w:tc>
          <w:tcPr>
            <w:tcW w:w="1269" w:type="dxa"/>
            <w:shd w:val="clear" w:color="auto" w:fill="FFFFFF" w:themeFill="background1"/>
            <w:noWrap/>
            <w:vAlign w:val="center"/>
          </w:tcPr>
          <w:p w14:paraId="161660D2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电子商务</w:t>
            </w:r>
          </w:p>
        </w:tc>
      </w:tr>
    </w:tbl>
    <w:p w14:paraId="750F90D6"/>
    <w:p w14:paraId="0665D2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1666E"/>
    <w:rsid w:val="3161666E"/>
    <w:rsid w:val="4DD36069"/>
    <w:rsid w:val="7D78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776</Words>
  <Characters>1004</Characters>
  <Lines>0</Lines>
  <Paragraphs>0</Paragraphs>
  <TotalTime>49</TotalTime>
  <ScaleCrop>false</ScaleCrop>
  <LinksUpToDate>false</LinksUpToDate>
  <CharactersWithSpaces>1004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2026-03-05T03:24:00Z</dcterms:created>
  <dc:creator>夏天格</dc:creator>
  <cp:lastModifiedBy>后海不是海</cp:lastModifiedBy>
  <dcterms:modified xsi:type="dcterms:W3CDTF">2026-03-16T04:49:09Z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445AD805545B447DA04B6A77824677C4_13</vt:lpwstr>
  </property>
  <property fmtid="{D5CDD505-2E9C-101B-9397-08002B2CF9AE}" pid="4" name="KSOTemplateDocerSaveRecord">
    <vt:lpwstr>eyJoZGlkIjoiYmMzZGYxZTM0YWQwZWVmMmIxZTUyZTM4MDQ2MzJmNzEiLCJ1c2VySWQiOiIyNjIyMzQyOTIifQ==</vt:lpwstr>
  </property>
</Properties>
</file>