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E4E00">
      <w:pPr>
        <w:spacing w:line="440" w:lineRule="exact"/>
        <w:jc w:val="center"/>
        <w:rPr>
          <w:rFonts w:hint="eastAsia" w:ascii="宋体" w:hAnsi="宋体" w:eastAsia="宋体" w:cs="宋体"/>
          <w:sz w:val="24"/>
        </w:rPr>
      </w:pPr>
    </w:p>
    <w:p w14:paraId="65672546">
      <w:pPr>
        <w:spacing w:line="440" w:lineRule="exact"/>
        <w:jc w:val="center"/>
        <w:rPr>
          <w:rFonts w:hint="eastAsia" w:ascii="宋体" w:hAnsi="宋体" w:eastAsia="宋体" w:cs="宋体"/>
          <w:sz w:val="24"/>
        </w:rPr>
      </w:pPr>
    </w:p>
    <w:p w14:paraId="356E6C12">
      <w:pPr>
        <w:spacing w:line="440" w:lineRule="exact"/>
        <w:jc w:val="center"/>
        <w:rPr>
          <w:rFonts w:hint="eastAsia" w:ascii="宋体" w:hAnsi="宋体" w:eastAsia="宋体" w:cs="宋体"/>
          <w:sz w:val="24"/>
        </w:rPr>
      </w:pPr>
    </w:p>
    <w:p w14:paraId="38C4C5F1">
      <w:pPr>
        <w:spacing w:line="440" w:lineRule="exact"/>
        <w:jc w:val="center"/>
        <w:rPr>
          <w:rFonts w:hint="eastAsia" w:ascii="宋体" w:hAnsi="宋体" w:eastAsia="宋体" w:cs="宋体"/>
          <w:sz w:val="24"/>
        </w:rPr>
      </w:pPr>
    </w:p>
    <w:p w14:paraId="0C75B7BC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332CB8D2">
      <w:pPr>
        <w:spacing w:line="440" w:lineRule="exact"/>
        <w:jc w:val="center"/>
        <w:rPr>
          <w:rFonts w:hint="default" w:ascii="Times New Roman" w:hAnsi="Times New Roman" w:eastAsia="宋体" w:cs="Times New Roman"/>
          <w:sz w:val="24"/>
        </w:rPr>
      </w:pPr>
      <w:bookmarkStart w:id="0" w:name="_GoBack"/>
      <w:r>
        <w:rPr>
          <w:rFonts w:hint="default" w:ascii="Times New Roman" w:hAnsi="Times New Roman" w:eastAsia="宋体" w:cs="Times New Roman"/>
          <w:sz w:val="24"/>
        </w:rPr>
        <w:t>教务〔202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</w:rPr>
        <w:t>〕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sz w:val="24"/>
        </w:rPr>
        <w:t>号</w:t>
      </w:r>
    </w:p>
    <w:p w14:paraId="67DDC674">
      <w:pPr>
        <w:spacing w:line="440" w:lineRule="exact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</w:p>
    <w:p w14:paraId="2DEBCCF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auto"/>
        <w:rPr>
          <w:sz w:val="30"/>
          <w:szCs w:val="30"/>
        </w:rPr>
      </w:pPr>
      <w:r>
        <w:rPr>
          <w:rStyle w:val="7"/>
          <w:sz w:val="30"/>
          <w:szCs w:val="30"/>
        </w:rPr>
        <w:t>关于做好我校</w:t>
      </w:r>
      <w:r>
        <w:rPr>
          <w:rStyle w:val="7"/>
          <w:rFonts w:hint="eastAsia"/>
          <w:sz w:val="30"/>
          <w:szCs w:val="30"/>
          <w:lang w:eastAsia="zh-CN"/>
        </w:rPr>
        <w:t>202</w:t>
      </w:r>
      <w:r>
        <w:rPr>
          <w:rStyle w:val="7"/>
          <w:rFonts w:hint="eastAsia"/>
          <w:sz w:val="30"/>
          <w:szCs w:val="30"/>
          <w:lang w:val="en-US" w:eastAsia="zh-CN"/>
        </w:rPr>
        <w:t>6年本科</w:t>
      </w:r>
      <w:r>
        <w:rPr>
          <w:rStyle w:val="7"/>
          <w:sz w:val="30"/>
          <w:szCs w:val="30"/>
        </w:rPr>
        <w:t>师范生教育教学能力考核</w:t>
      </w:r>
    </w:p>
    <w:p w14:paraId="044BAA7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auto"/>
        <w:rPr>
          <w:sz w:val="30"/>
          <w:szCs w:val="30"/>
        </w:rPr>
      </w:pPr>
      <w:r>
        <w:rPr>
          <w:rStyle w:val="7"/>
          <w:sz w:val="30"/>
          <w:szCs w:val="30"/>
        </w:rPr>
        <w:t>报名工作的通知</w:t>
      </w:r>
    </w:p>
    <w:p w14:paraId="5C18646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textAlignment w:val="auto"/>
        <w:rPr>
          <w:sz w:val="24"/>
          <w:szCs w:val="24"/>
        </w:rPr>
      </w:pPr>
    </w:p>
    <w:p w14:paraId="1DDCF87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各学院（部）：</w:t>
      </w:r>
    </w:p>
    <w:p w14:paraId="68583C3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根据《关于做好我校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202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本科</w:t>
      </w:r>
      <w:r>
        <w:rPr>
          <w:rFonts w:hint="default" w:ascii="Times New Roman" w:hAnsi="Times New Roman" w:cs="Times New Roman"/>
          <w:sz w:val="24"/>
          <w:szCs w:val="24"/>
        </w:rPr>
        <w:t>师范生教育教学能力考核的通知》（教务〔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202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〕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号）精神，现将我校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202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本科</w:t>
      </w:r>
      <w:r>
        <w:rPr>
          <w:rFonts w:hint="default" w:ascii="Times New Roman" w:hAnsi="Times New Roman" w:cs="Times New Roman"/>
          <w:sz w:val="24"/>
          <w:szCs w:val="24"/>
        </w:rPr>
        <w:t>师范生教育教学能力考核报名工作的有关事项通知如下：</w:t>
      </w:r>
    </w:p>
    <w:p w14:paraId="24AD583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一、考核时间</w:t>
      </w:r>
    </w:p>
    <w:p w14:paraId="43E64B1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师范生教育教学能力考核：</w:t>
      </w:r>
    </w:p>
    <w:p w14:paraId="205515E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4"/>
          <w:szCs w:val="24"/>
        </w:rPr>
        <w:t>1.培养过程性考核：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4月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-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4月24日</w:t>
      </w:r>
    </w:p>
    <w:p w14:paraId="149642C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4"/>
          <w:szCs w:val="24"/>
        </w:rPr>
        <w:t>2.《教育综合素质与能力（中学）》考试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：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4月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4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</w:p>
    <w:p w14:paraId="69F0E11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3.《教育综合素质与能力（幼儿园）》、《教育综合素质与能力（小学）》和《学科知识与教学能力（ＸＸ，与国家中小学教师资格考试笔试科目三的考试科目要求一致）》考试由各学院（部）自行安排在4月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日前完成。</w:t>
      </w:r>
    </w:p>
    <w:p w14:paraId="28256D8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jc w:val="both"/>
        <w:textAlignment w:val="auto"/>
        <w:rPr>
          <w:rStyle w:val="7"/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二、报名时间</w:t>
      </w:r>
    </w:p>
    <w:p w14:paraId="462CB6E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日1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:00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-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4月2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日24:00</w:t>
      </w:r>
    </w:p>
    <w:p w14:paraId="4C48770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三、报名对象</w:t>
      </w:r>
    </w:p>
    <w:p w14:paraId="2DE1979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我校纳入免试认定改革范围的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202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届师范生（参照202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届师范生教育教学能力考核学段学科对照表）。</w:t>
      </w:r>
    </w:p>
    <w:p w14:paraId="74C1028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四、报名流程</w:t>
      </w:r>
    </w:p>
    <w:p w14:paraId="26238CE8">
      <w:pPr>
        <w:pStyle w:val="4"/>
        <w:keepNext w:val="0"/>
        <w:keepLines w:val="0"/>
        <w:pageBreakBefore w:val="0"/>
        <w:widowControl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考生须于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报名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规定时间内登录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“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广西师范大学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教务教学一体化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平台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”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（https://sso.gxnu.edu.cn/cas/login?service=https%3A%2F%2Fjwjx.gxnu.edu.cn%2Fjw%2Fadmin%2Fcaslogin）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确认角色为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免试认定考生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”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，再进入学生端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选择【考试报名】，进入报名界面，须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核对个人学籍信息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选择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【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生源地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】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；若考生选择申请免考笔试，须完整无误的填写国考科目合格的考试详情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【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考次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】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【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准考证号码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】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【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科目代码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】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【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分数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】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，然后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点击【提交】按钮即完成报名流程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具体操作流程详见附件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。</w:t>
      </w:r>
    </w:p>
    <w:p w14:paraId="1C0B764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各学院（部）请于4月3日前完成学生报名资格审核，具体审核流程见附件2。</w:t>
      </w:r>
    </w:p>
    <w:p w14:paraId="7281887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请各位考生于4月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日12:00后登录系统打印准考证。</w:t>
      </w:r>
    </w:p>
    <w:p w14:paraId="06CD644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报名工作办公室及电话：育才校区校办楼119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办公</w:t>
      </w:r>
      <w:r>
        <w:rPr>
          <w:rFonts w:hint="default" w:ascii="Times New Roman" w:hAnsi="Times New Roman" w:cs="Times New Roman"/>
          <w:sz w:val="24"/>
          <w:szCs w:val="24"/>
        </w:rPr>
        <w:t>室，0773-5846465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；雁山校区起文楼北楼563办公室，0773-3698170。</w:t>
      </w:r>
    </w:p>
    <w:p w14:paraId="0880D31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五、特别提示</w:t>
      </w:r>
    </w:p>
    <w:p w14:paraId="6408E14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时间紧，任务重，请各位考生严格按照流程在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日前完成报名工作。</w:t>
      </w:r>
    </w:p>
    <w:p w14:paraId="7A57B2A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</w:p>
    <w:p w14:paraId="2923782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附件：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  <w:szCs w:val="24"/>
        </w:rPr>
        <w:t>广西师范大学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本科师范生教育教学能力考核</w:t>
      </w:r>
      <w:r>
        <w:rPr>
          <w:rFonts w:hint="default" w:ascii="Times New Roman" w:hAnsi="Times New Roman" w:cs="Times New Roman"/>
          <w:sz w:val="24"/>
          <w:szCs w:val="24"/>
        </w:rPr>
        <w:t>报名操作手册</w:t>
      </w:r>
    </w:p>
    <w:p w14:paraId="1185939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439" w:leftChars="228" w:hanging="960" w:hangingChars="4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2.广西师范大学本科师范生教育教学能力考核报名审核操作手册（教学秘书版）</w:t>
      </w:r>
    </w:p>
    <w:p w14:paraId="3AFF328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</w:p>
    <w:p w14:paraId="311291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4EBBE68">
      <w:pPr>
        <w:pStyle w:val="4"/>
        <w:keepNext w:val="0"/>
        <w:keepLines w:val="0"/>
        <w:pageBreakBefore w:val="0"/>
        <w:widowControl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040" w:firstLineChars="2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教务处/教师教学发展中心         </w:t>
      </w:r>
    </w:p>
    <w:p w14:paraId="006C79B7"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jc w:val="center"/>
        <w:textAlignment w:val="auto"/>
        <w:rPr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 2026年3月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日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bookmarkEnd w:id="0"/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E755DA"/>
    <w:rsid w:val="000353CC"/>
    <w:rsid w:val="0014526D"/>
    <w:rsid w:val="00163BE2"/>
    <w:rsid w:val="001D06E1"/>
    <w:rsid w:val="001F5181"/>
    <w:rsid w:val="002850D6"/>
    <w:rsid w:val="002A428D"/>
    <w:rsid w:val="00357912"/>
    <w:rsid w:val="003B5E05"/>
    <w:rsid w:val="00450828"/>
    <w:rsid w:val="0050665A"/>
    <w:rsid w:val="005166DE"/>
    <w:rsid w:val="005838AD"/>
    <w:rsid w:val="0058571E"/>
    <w:rsid w:val="00586B0C"/>
    <w:rsid w:val="005C30A6"/>
    <w:rsid w:val="005E0F79"/>
    <w:rsid w:val="006174C8"/>
    <w:rsid w:val="006451A3"/>
    <w:rsid w:val="006702F1"/>
    <w:rsid w:val="00693563"/>
    <w:rsid w:val="0069624B"/>
    <w:rsid w:val="006B7AC8"/>
    <w:rsid w:val="006C0901"/>
    <w:rsid w:val="006D51C8"/>
    <w:rsid w:val="00740C38"/>
    <w:rsid w:val="0074463D"/>
    <w:rsid w:val="007E7EFF"/>
    <w:rsid w:val="00807582"/>
    <w:rsid w:val="0088148D"/>
    <w:rsid w:val="009235D3"/>
    <w:rsid w:val="009B3811"/>
    <w:rsid w:val="00A358C3"/>
    <w:rsid w:val="00B171C7"/>
    <w:rsid w:val="00BC2ED9"/>
    <w:rsid w:val="00BC49C7"/>
    <w:rsid w:val="00C52284"/>
    <w:rsid w:val="00D32B0F"/>
    <w:rsid w:val="00D3368D"/>
    <w:rsid w:val="00D530B8"/>
    <w:rsid w:val="00D576B6"/>
    <w:rsid w:val="00DB5ED3"/>
    <w:rsid w:val="00E67D1C"/>
    <w:rsid w:val="00E755DA"/>
    <w:rsid w:val="00E84B3A"/>
    <w:rsid w:val="00EC56DC"/>
    <w:rsid w:val="00EE3038"/>
    <w:rsid w:val="01F3521E"/>
    <w:rsid w:val="02C50C10"/>
    <w:rsid w:val="02D957AA"/>
    <w:rsid w:val="02FC53B7"/>
    <w:rsid w:val="034551F0"/>
    <w:rsid w:val="05237BC9"/>
    <w:rsid w:val="05C018BB"/>
    <w:rsid w:val="07066DC3"/>
    <w:rsid w:val="097432ED"/>
    <w:rsid w:val="09CF521F"/>
    <w:rsid w:val="0B011A6D"/>
    <w:rsid w:val="0B5A00BC"/>
    <w:rsid w:val="0B781874"/>
    <w:rsid w:val="0E8B67DF"/>
    <w:rsid w:val="1074577C"/>
    <w:rsid w:val="10D10E21"/>
    <w:rsid w:val="125E7D6E"/>
    <w:rsid w:val="13CD1F8C"/>
    <w:rsid w:val="13E91ECE"/>
    <w:rsid w:val="14351DB8"/>
    <w:rsid w:val="14664A8C"/>
    <w:rsid w:val="14C27361"/>
    <w:rsid w:val="151C54CF"/>
    <w:rsid w:val="15565D98"/>
    <w:rsid w:val="15FA6724"/>
    <w:rsid w:val="19DD306D"/>
    <w:rsid w:val="1AA36883"/>
    <w:rsid w:val="1B5A43DC"/>
    <w:rsid w:val="1C2300FD"/>
    <w:rsid w:val="1D0D1432"/>
    <w:rsid w:val="1E5B16E3"/>
    <w:rsid w:val="1EFB6432"/>
    <w:rsid w:val="1F18000E"/>
    <w:rsid w:val="217E28FF"/>
    <w:rsid w:val="21884F3F"/>
    <w:rsid w:val="21CD1190"/>
    <w:rsid w:val="2223115A"/>
    <w:rsid w:val="2392443F"/>
    <w:rsid w:val="23BB3556"/>
    <w:rsid w:val="25292626"/>
    <w:rsid w:val="257B7155"/>
    <w:rsid w:val="25EF3DCB"/>
    <w:rsid w:val="27247AA4"/>
    <w:rsid w:val="275B28C6"/>
    <w:rsid w:val="28D1660B"/>
    <w:rsid w:val="28F506B3"/>
    <w:rsid w:val="29232042"/>
    <w:rsid w:val="299C0999"/>
    <w:rsid w:val="29B9024C"/>
    <w:rsid w:val="2AC33130"/>
    <w:rsid w:val="2AFB3E24"/>
    <w:rsid w:val="2EBE07DF"/>
    <w:rsid w:val="2EE34292"/>
    <w:rsid w:val="2F0E0479"/>
    <w:rsid w:val="2F3E191F"/>
    <w:rsid w:val="2F9F6696"/>
    <w:rsid w:val="306A6683"/>
    <w:rsid w:val="32A96E69"/>
    <w:rsid w:val="33C54FC4"/>
    <w:rsid w:val="34E645EB"/>
    <w:rsid w:val="357716E7"/>
    <w:rsid w:val="357A2C41"/>
    <w:rsid w:val="36AC716F"/>
    <w:rsid w:val="380D6333"/>
    <w:rsid w:val="38812C8C"/>
    <w:rsid w:val="3C4253A6"/>
    <w:rsid w:val="3E761E45"/>
    <w:rsid w:val="3F6A0CB6"/>
    <w:rsid w:val="3FC51BF0"/>
    <w:rsid w:val="41BC0943"/>
    <w:rsid w:val="41D24C5C"/>
    <w:rsid w:val="425F59DD"/>
    <w:rsid w:val="45BB117C"/>
    <w:rsid w:val="46DF349F"/>
    <w:rsid w:val="475C073D"/>
    <w:rsid w:val="47FE35A2"/>
    <w:rsid w:val="48061EDA"/>
    <w:rsid w:val="48E56510"/>
    <w:rsid w:val="4A45380F"/>
    <w:rsid w:val="4A500598"/>
    <w:rsid w:val="4A6A6B40"/>
    <w:rsid w:val="4ABC210A"/>
    <w:rsid w:val="4EA36C51"/>
    <w:rsid w:val="4F0663B5"/>
    <w:rsid w:val="56352885"/>
    <w:rsid w:val="566003D8"/>
    <w:rsid w:val="5929513F"/>
    <w:rsid w:val="59F46672"/>
    <w:rsid w:val="5B0634CE"/>
    <w:rsid w:val="5C050F4B"/>
    <w:rsid w:val="5F88611B"/>
    <w:rsid w:val="5FF843FF"/>
    <w:rsid w:val="600B6C07"/>
    <w:rsid w:val="6031230F"/>
    <w:rsid w:val="60993096"/>
    <w:rsid w:val="62DC74D1"/>
    <w:rsid w:val="652561BA"/>
    <w:rsid w:val="687436E1"/>
    <w:rsid w:val="69D34437"/>
    <w:rsid w:val="6AE368FC"/>
    <w:rsid w:val="6BBD3BC6"/>
    <w:rsid w:val="6C8452FB"/>
    <w:rsid w:val="6CB5747E"/>
    <w:rsid w:val="6F227505"/>
    <w:rsid w:val="70D23C1F"/>
    <w:rsid w:val="7147699D"/>
    <w:rsid w:val="71755DD4"/>
    <w:rsid w:val="732D105C"/>
    <w:rsid w:val="740274B3"/>
    <w:rsid w:val="75AB6268"/>
    <w:rsid w:val="75C630A2"/>
    <w:rsid w:val="766F7295"/>
    <w:rsid w:val="76AC04E9"/>
    <w:rsid w:val="78F06C72"/>
    <w:rsid w:val="790E7239"/>
    <w:rsid w:val="79C773E8"/>
    <w:rsid w:val="7AA716F4"/>
    <w:rsid w:val="7B0F1377"/>
    <w:rsid w:val="7B7B545C"/>
    <w:rsid w:val="7C3C2310"/>
    <w:rsid w:val="7C615057"/>
    <w:rsid w:val="7D5B4A17"/>
    <w:rsid w:val="7E4436FD"/>
    <w:rsid w:val="7F486550"/>
    <w:rsid w:val="7F4F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917</Characters>
  <Lines>5</Lines>
  <Paragraphs>1</Paragraphs>
  <TotalTime>34</TotalTime>
  <ScaleCrop>false</ScaleCrop>
  <LinksUpToDate>false</LinksUpToDate>
  <CharactersWithSpaces>983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2023-03-10T23:25:00Z</dcterms:created>
  <dc:creator>Administrator</dc:creator>
  <cp:lastModifiedBy>教务处</cp:lastModifiedBy>
  <cp:lastPrinted>2026-03-25T08:58:00Z</cp:lastPrinted>
  <dcterms:modified xsi:type="dcterms:W3CDTF">2026-03-30T01:12:43Z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2747B70F484F4845ADEB0261E298F2B0_12</vt:lpwstr>
  </property>
  <property fmtid="{D5CDD505-2E9C-101B-9397-08002B2CF9AE}" pid="4" name="KSOTemplateDocerSaveRecord">
    <vt:lpwstr>eyJoZGlkIjoiYTM5YjEyZGFmZTQxYmMyZGIwNDdlYzc3ZTFkNTRiMmQiLCJ1c2VySWQiOiI0NTM2MTQzNjcifQ==</vt:lpwstr>
  </property>
</Properties>
</file>