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886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794BE9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0BF95F0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294E99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4F51BD9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Times New Roman" w:hAnsi="Times New Roman" w:cs="Times New Roman"/>
          <w:sz w:val="24"/>
          <w:szCs w:val="24"/>
        </w:rPr>
      </w:pPr>
    </w:p>
    <w:p w14:paraId="36E8AB0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教务〔202</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1</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号</w:t>
      </w:r>
    </w:p>
    <w:p w14:paraId="6DC04CC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bCs w:val="0"/>
          <w:color w:val="auto"/>
          <w:kern w:val="2"/>
          <w:sz w:val="24"/>
          <w:szCs w:val="24"/>
          <w:lang w:val="en-US" w:bidi="ar-SA"/>
        </w:rPr>
      </w:pPr>
    </w:p>
    <w:p w14:paraId="7E8CA72C">
      <w:pPr>
        <w:jc w:val="center"/>
        <w:rPr>
          <w:rFonts w:ascii="宋体" w:hAnsi="宋体" w:eastAsia="宋体" w:cs="宋体"/>
          <w:b/>
          <w:bCs/>
          <w:szCs w:val="21"/>
        </w:rPr>
      </w:pPr>
      <w:r>
        <w:rPr>
          <w:rFonts w:hint="eastAsia" w:ascii="宋体" w:hAnsi="宋体" w:eastAsia="宋体" w:cs="宋体"/>
          <w:b/>
          <w:bCs/>
          <w:sz w:val="30"/>
          <w:szCs w:val="30"/>
        </w:rPr>
        <w:t>关于举办广西师范大学</w:t>
      </w:r>
      <w:r>
        <w:rPr>
          <w:rFonts w:ascii="宋体" w:hAnsi="宋体" w:eastAsia="宋体" w:cs="宋体"/>
          <w:b/>
          <w:bCs/>
          <w:sz w:val="30"/>
          <w:szCs w:val="30"/>
        </w:rPr>
        <w:t>2026年大学生节能减排社会实践与科技竞赛的通知</w:t>
      </w:r>
    </w:p>
    <w:p w14:paraId="181A2824">
      <w:pPr>
        <w:pStyle w:val="5"/>
        <w:keepNext w:val="0"/>
        <w:keepLines w:val="0"/>
        <w:pageBreakBefore w:val="0"/>
        <w:kinsoku/>
        <w:overflowPunct/>
        <w:topLinePunct w:val="0"/>
        <w:autoSpaceDE/>
        <w:autoSpaceDN/>
        <w:bidi w:val="0"/>
        <w:adjustRightInd/>
        <w:snapToGrid/>
        <w:spacing w:before="0" w:beforeAutospacing="0" w:after="0" w:afterAutospacing="0" w:line="336" w:lineRule="auto"/>
        <w:jc w:val="both"/>
        <w:textAlignment w:val="auto"/>
      </w:pPr>
      <w:r>
        <w:rPr>
          <w:rFonts w:hint="eastAsia"/>
        </w:rPr>
        <w:t>各学院（部）：</w:t>
      </w:r>
    </w:p>
    <w:p w14:paraId="570F10BD">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0" w:firstLineChars="200"/>
        <w:jc w:val="both"/>
        <w:textAlignment w:val="auto"/>
      </w:pPr>
      <w:r>
        <w:rPr>
          <w:rFonts w:hint="eastAsia"/>
        </w:rPr>
        <w:t>为选拔优秀学生队伍代表学校参加第十九届全国大学生节能减排社会实践与科技竞赛，经研究，决定举办广西师范大学</w:t>
      </w:r>
      <w:r>
        <w:t>2026年大学生节能减排社会实践与科技竞赛，现将有关事项通知如下：</w:t>
      </w:r>
    </w:p>
    <w:p w14:paraId="5281BB1B">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2" w:firstLineChars="200"/>
        <w:jc w:val="both"/>
        <w:textAlignment w:val="auto"/>
        <w:rPr>
          <w:b/>
          <w:bCs/>
        </w:rPr>
      </w:pPr>
      <w:r>
        <w:rPr>
          <w:rFonts w:hint="eastAsia"/>
          <w:b/>
          <w:bCs/>
        </w:rPr>
        <w:t>一、组织结构</w:t>
      </w:r>
    </w:p>
    <w:p w14:paraId="064E74B0">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0" w:firstLineChars="200"/>
        <w:jc w:val="both"/>
        <w:textAlignment w:val="auto"/>
      </w:pPr>
      <w:r>
        <w:rPr>
          <w:rFonts w:hint="eastAsia"/>
        </w:rPr>
        <w:t>主办单位：广西师范大学教务处</w:t>
      </w:r>
    </w:p>
    <w:p w14:paraId="2FDF34DF">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0" w:firstLineChars="200"/>
        <w:jc w:val="both"/>
        <w:textAlignment w:val="auto"/>
      </w:pPr>
      <w:r>
        <w:rPr>
          <w:rFonts w:hint="eastAsia"/>
        </w:rPr>
        <w:t>承办单位：广西师范大学环境与资源学院</w:t>
      </w:r>
    </w:p>
    <w:p w14:paraId="031457C1">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2" w:firstLineChars="200"/>
        <w:jc w:val="both"/>
        <w:textAlignment w:val="auto"/>
        <w:rPr>
          <w:b/>
          <w:bCs/>
        </w:rPr>
      </w:pPr>
      <w:r>
        <w:rPr>
          <w:rFonts w:hint="eastAsia"/>
          <w:b/>
          <w:bCs/>
        </w:rPr>
        <w:t>二、大赛简介</w:t>
      </w:r>
    </w:p>
    <w:p w14:paraId="032CCDC1">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0" w:firstLineChars="200"/>
        <w:jc w:val="both"/>
        <w:textAlignment w:val="auto"/>
      </w:pPr>
      <w:r>
        <w:rPr>
          <w:rFonts w:hint="eastAsia"/>
        </w:rPr>
        <w:t>全国大学生节能减排社会实践与科技竞赛是由教育部高等学校能源动力类专业教学指导委员会指导，全国大学生节能减排社会实践与科技竞赛委员会主办的大学生课外科技作品和社会实践调查竞赛。该竞赛</w:t>
      </w:r>
      <w:r>
        <w:t>紧密围绕“双碳”战略目标等国家重大需求，在教育部的关怀指导和广大高校的积极协作下，已发展成为起点高、精品多、覆盖面广且影响力大的大学生实践创新活动。</w:t>
      </w:r>
    </w:p>
    <w:p w14:paraId="1B349C1F">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2" w:firstLineChars="200"/>
        <w:jc w:val="both"/>
        <w:textAlignment w:val="auto"/>
        <w:rPr>
          <w:b/>
          <w:bCs/>
        </w:rPr>
      </w:pPr>
      <w:r>
        <w:rPr>
          <w:rFonts w:hint="eastAsia"/>
          <w:b/>
          <w:bCs/>
        </w:rPr>
        <w:t>三、竞赛主题</w:t>
      </w:r>
    </w:p>
    <w:p w14:paraId="01E66D13">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节能减排、绿色能源</w:t>
      </w:r>
    </w:p>
    <w:p w14:paraId="77EC71A8">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2" w:firstLineChars="200"/>
        <w:jc w:val="both"/>
        <w:textAlignment w:val="auto"/>
        <w:rPr>
          <w:b/>
          <w:bCs/>
        </w:rPr>
      </w:pPr>
      <w:r>
        <w:rPr>
          <w:rFonts w:hint="eastAsia"/>
          <w:b/>
          <w:bCs/>
        </w:rPr>
        <w:t>四、竞赛内容</w:t>
      </w:r>
    </w:p>
    <w:p w14:paraId="419D7376">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紧扣竞赛主题，作品包括实物制作（含模型）、软件、设计和社会实践调研报告等，体现新思想、新原理、新方法以及新技术。</w:t>
      </w:r>
    </w:p>
    <w:p w14:paraId="0C2C6D7B">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2" w:firstLineChars="200"/>
        <w:jc w:val="both"/>
        <w:textAlignment w:val="auto"/>
        <w:rPr>
          <w:b/>
          <w:bCs/>
        </w:rPr>
      </w:pPr>
      <w:r>
        <w:rPr>
          <w:rFonts w:hint="eastAsia"/>
          <w:b/>
          <w:bCs/>
        </w:rPr>
        <w:t>五、竞赛规则</w:t>
      </w:r>
    </w:p>
    <w:p w14:paraId="45B443F1">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0" w:firstLineChars="200"/>
        <w:jc w:val="both"/>
        <w:textAlignment w:val="auto"/>
      </w:pPr>
      <w:r>
        <w:rPr>
          <w:rFonts w:hint="eastAsia"/>
        </w:rPr>
        <w:t>（一）参赛对象</w:t>
      </w:r>
    </w:p>
    <w:p w14:paraId="0DE56020">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全日制本科生、硕士研究生和博士研究生（不含在职研究生）。参赛者必须组队参赛，参赛队伍按照研究生组和本科生组分别进行比赛，参赛队伍中有研究生者则参加研究生组。每组不超过7名，每个参赛队伍聘请指导教师不超过</w:t>
      </w:r>
      <w:r>
        <w:rPr>
          <w:rFonts w:ascii="宋体" w:hAnsi="宋体" w:eastAsia="宋体" w:cs="宋体"/>
          <w:sz w:val="24"/>
          <w:szCs w:val="24"/>
        </w:rPr>
        <w:t>2</w:t>
      </w:r>
      <w:r>
        <w:rPr>
          <w:rFonts w:hint="eastAsia" w:ascii="宋体" w:hAnsi="宋体" w:eastAsia="宋体" w:cs="宋体"/>
          <w:sz w:val="24"/>
          <w:szCs w:val="24"/>
        </w:rPr>
        <w:t>名，如聘请3名指导教师，其中1名必须是企业技术人员或者交叉学科老师。</w:t>
      </w:r>
    </w:p>
    <w:p w14:paraId="68E549A2">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0" w:firstLineChars="200"/>
        <w:jc w:val="both"/>
        <w:textAlignment w:val="auto"/>
      </w:pPr>
      <w:r>
        <w:rPr>
          <w:rFonts w:hint="eastAsia"/>
        </w:rPr>
        <w:t>（二）作品申报</w:t>
      </w:r>
    </w:p>
    <w:p w14:paraId="3F46C769">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参赛作品必须是当年完成的作品。参赛队伍必须在规定时间内完成作品，并按要求准时提交参赛作品，未按时提交者视为自动放弃比赛。申报书、说明书和汇总表等模板可在QQ群</w:t>
      </w:r>
      <w:bookmarkStart w:id="0" w:name="_Hlk196123242"/>
      <w:r>
        <w:rPr>
          <w:rFonts w:hint="eastAsia" w:ascii="宋体" w:hAnsi="宋体" w:eastAsia="宋体" w:cs="宋体"/>
          <w:sz w:val="24"/>
          <w:szCs w:val="24"/>
        </w:rPr>
        <w:t>746603643</w:t>
      </w:r>
      <w:bookmarkEnd w:id="0"/>
      <w:r>
        <w:rPr>
          <w:rFonts w:hint="eastAsia" w:ascii="宋体" w:hAnsi="宋体" w:eastAsia="宋体" w:cs="宋体"/>
          <w:sz w:val="24"/>
          <w:szCs w:val="24"/>
        </w:rPr>
        <w:t>里下载。</w:t>
      </w:r>
    </w:p>
    <w:p w14:paraId="187574A6">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0" w:firstLineChars="200"/>
        <w:jc w:val="both"/>
        <w:textAlignment w:val="auto"/>
      </w:pPr>
      <w:r>
        <w:rPr>
          <w:rFonts w:hint="eastAsia"/>
        </w:rPr>
        <w:t>（三）诚信承诺</w:t>
      </w:r>
    </w:p>
    <w:p w14:paraId="2680F1D8">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所有参赛作品成员及指导教师提供身份证号，一旦发现并查实学术不端问题，涉事学生永久禁赛，相关指导老师禁赛四年。</w:t>
      </w:r>
    </w:p>
    <w:p w14:paraId="6931DC37">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2" w:firstLineChars="200"/>
        <w:jc w:val="both"/>
        <w:textAlignment w:val="auto"/>
        <w:rPr>
          <w:b/>
          <w:bCs/>
        </w:rPr>
      </w:pPr>
      <w:r>
        <w:rPr>
          <w:rFonts w:hint="eastAsia"/>
          <w:b/>
          <w:bCs/>
        </w:rPr>
        <w:t>六、报名时间及方式</w:t>
      </w:r>
    </w:p>
    <w:p w14:paraId="6D29295A">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作品提交时间：</w:t>
      </w:r>
      <w:r>
        <w:rPr>
          <w:rFonts w:ascii="宋体" w:hAnsi="宋体" w:eastAsia="宋体" w:cs="宋体"/>
          <w:sz w:val="24"/>
          <w:szCs w:val="24"/>
        </w:rPr>
        <w:t>2026年5月6日17点截止</w:t>
      </w:r>
      <w:r>
        <w:rPr>
          <w:rFonts w:hint="eastAsia" w:ascii="宋体" w:hAnsi="宋体" w:eastAsia="宋体" w:cs="宋体"/>
          <w:sz w:val="24"/>
          <w:szCs w:val="24"/>
        </w:rPr>
        <w:t>。</w:t>
      </w:r>
    </w:p>
    <w:p w14:paraId="571BF01D">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Times New Roman" w:hAnsi="Times New Roman" w:eastAsia="仿宋" w:cs="Times New Roman"/>
          <w:sz w:val="24"/>
          <w:szCs w:val="24"/>
        </w:rPr>
      </w:pPr>
      <w:r>
        <w:rPr>
          <w:rFonts w:hint="eastAsia" w:ascii="宋体" w:hAnsi="宋体" w:eastAsia="宋体" w:cs="宋体"/>
          <w:sz w:val="24"/>
          <w:szCs w:val="24"/>
        </w:rPr>
        <w:t>报名方式：请参赛同学加入QQ群746603643并在规定时间在QQ群进行报名，申请进群的同学请实名（学院+姓名），并在202</w:t>
      </w:r>
      <w:r>
        <w:rPr>
          <w:rFonts w:ascii="宋体" w:hAnsi="宋体" w:eastAsia="宋体" w:cs="宋体"/>
          <w:sz w:val="24"/>
          <w:szCs w:val="24"/>
        </w:rPr>
        <w:t>6</w:t>
      </w:r>
      <w:r>
        <w:rPr>
          <w:rFonts w:hint="eastAsia" w:ascii="宋体" w:hAnsi="宋体" w:eastAsia="宋体" w:cs="宋体"/>
          <w:sz w:val="24"/>
          <w:szCs w:val="24"/>
        </w:rPr>
        <w:t>年5月</w:t>
      </w:r>
      <w:r>
        <w:rPr>
          <w:rFonts w:ascii="宋体" w:hAnsi="宋体" w:eastAsia="宋体" w:cs="宋体"/>
          <w:sz w:val="24"/>
          <w:szCs w:val="24"/>
        </w:rPr>
        <w:t>6</w:t>
      </w:r>
      <w:r>
        <w:rPr>
          <w:rFonts w:hint="eastAsia" w:ascii="宋体" w:hAnsi="宋体" w:eastAsia="宋体" w:cs="宋体"/>
          <w:sz w:val="24"/>
          <w:szCs w:val="24"/>
        </w:rPr>
        <w:t>日17时前将报名材料发送至邮箱：gxnurs@163.com。</w:t>
      </w:r>
    </w:p>
    <w:p w14:paraId="65D768D1">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2" w:firstLineChars="200"/>
        <w:jc w:val="both"/>
        <w:textAlignment w:val="auto"/>
        <w:rPr>
          <w:b/>
          <w:bCs/>
        </w:rPr>
      </w:pPr>
      <w:r>
        <w:rPr>
          <w:rFonts w:hint="eastAsia"/>
          <w:b/>
          <w:bCs/>
        </w:rPr>
        <w:t>七、奖项设置</w:t>
      </w:r>
    </w:p>
    <w:p w14:paraId="490018EA">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根据竞赛报名情况设立一等奖、二等奖、三等奖若干名。推荐不超过</w:t>
      </w:r>
      <w:r>
        <w:rPr>
          <w:rFonts w:ascii="宋体" w:hAnsi="宋体" w:eastAsia="宋体" w:cs="宋体"/>
          <w:sz w:val="24"/>
          <w:szCs w:val="24"/>
        </w:rPr>
        <w:t>15项优秀作品代表我校参加2026年第十九届全国大学生节能减排社会实践与科技竞赛</w:t>
      </w:r>
      <w:r>
        <w:rPr>
          <w:rFonts w:hint="eastAsia" w:ascii="宋体" w:hAnsi="宋体" w:eastAsia="宋体" w:cs="宋体"/>
          <w:sz w:val="24"/>
          <w:szCs w:val="24"/>
        </w:rPr>
        <w:t>。</w:t>
      </w:r>
    </w:p>
    <w:p w14:paraId="23C898CF">
      <w:pPr>
        <w:pStyle w:val="5"/>
        <w:keepNext w:val="0"/>
        <w:keepLines w:val="0"/>
        <w:pageBreakBefore w:val="0"/>
        <w:kinsoku/>
        <w:overflowPunct/>
        <w:topLinePunct w:val="0"/>
        <w:autoSpaceDE/>
        <w:autoSpaceDN/>
        <w:bidi w:val="0"/>
        <w:adjustRightInd/>
        <w:snapToGrid/>
        <w:spacing w:before="0" w:beforeAutospacing="0" w:after="0" w:afterAutospacing="0" w:line="336" w:lineRule="auto"/>
        <w:ind w:firstLine="482" w:firstLineChars="200"/>
        <w:jc w:val="both"/>
        <w:textAlignment w:val="auto"/>
        <w:rPr>
          <w:b/>
          <w:bCs/>
        </w:rPr>
      </w:pPr>
      <w:r>
        <w:rPr>
          <w:rFonts w:hint="eastAsia"/>
          <w:b/>
          <w:bCs/>
        </w:rPr>
        <w:t>八、其他要求</w:t>
      </w:r>
    </w:p>
    <w:p w14:paraId="3815D56A">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校赛报名需提交的材料：作品申报书（包含佐证材料：作品原文，如发表论文、接收函、专利证书等），科技类与社会实践类二选一；诚信承诺书。</w:t>
      </w:r>
    </w:p>
    <w:p w14:paraId="36A364BC">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其他未尽事宜，请联系校赛负责人，陈老师、谢老师；联系电话：0773-3690965。</w:t>
      </w:r>
    </w:p>
    <w:p w14:paraId="4BBA3D08">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rPr>
      </w:pPr>
    </w:p>
    <w:p w14:paraId="3E7DA536">
      <w:pPr>
        <w:keepNext w:val="0"/>
        <w:keepLines w:val="0"/>
        <w:pageBreakBefore w:val="0"/>
        <w:kinsoku/>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附件：1.科技类报告格式</w:t>
      </w:r>
    </w:p>
    <w:p w14:paraId="386FD0E0">
      <w:pPr>
        <w:keepNext w:val="0"/>
        <w:keepLines w:val="0"/>
        <w:pageBreakBefore w:val="0"/>
        <w:kinsoku/>
        <w:overflowPunct/>
        <w:topLinePunct w:val="0"/>
        <w:autoSpaceDE/>
        <w:autoSpaceDN/>
        <w:bidi w:val="0"/>
        <w:adjustRightInd/>
        <w:snapToGrid/>
        <w:spacing w:line="336" w:lineRule="auto"/>
        <w:ind w:firstLine="1200" w:firstLineChars="500"/>
        <w:textAlignment w:val="auto"/>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科技类申报书（需签章）</w:t>
      </w:r>
    </w:p>
    <w:p w14:paraId="789E2E9F">
      <w:pPr>
        <w:keepNext w:val="0"/>
        <w:keepLines w:val="0"/>
        <w:pageBreakBefore w:val="0"/>
        <w:kinsoku/>
        <w:overflowPunct/>
        <w:topLinePunct w:val="0"/>
        <w:autoSpaceDE/>
        <w:autoSpaceDN/>
        <w:bidi w:val="0"/>
        <w:adjustRightInd/>
        <w:snapToGrid/>
        <w:spacing w:line="336" w:lineRule="auto"/>
        <w:ind w:firstLine="1200" w:firstLineChars="500"/>
        <w:textAlignment w:val="auto"/>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.社会实践类报告格式</w:t>
      </w:r>
    </w:p>
    <w:p w14:paraId="79F46687">
      <w:pPr>
        <w:keepNext w:val="0"/>
        <w:keepLines w:val="0"/>
        <w:pageBreakBefore w:val="0"/>
        <w:kinsoku/>
        <w:overflowPunct/>
        <w:topLinePunct w:val="0"/>
        <w:autoSpaceDE/>
        <w:autoSpaceDN/>
        <w:bidi w:val="0"/>
        <w:adjustRightInd/>
        <w:snapToGrid/>
        <w:spacing w:line="336" w:lineRule="auto"/>
        <w:ind w:firstLine="1200" w:firstLineChars="500"/>
        <w:textAlignment w:val="auto"/>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w:t>
      </w:r>
      <w:r>
        <w:rPr>
          <w:rFonts w:hint="eastAsia" w:ascii="宋体" w:hAnsi="宋体" w:eastAsia="宋体" w:cs="宋体"/>
          <w:sz w:val="24"/>
          <w:szCs w:val="24"/>
        </w:rPr>
        <w:t>社会实践类申报书（需签章）</w:t>
      </w:r>
    </w:p>
    <w:p w14:paraId="7916079F">
      <w:pPr>
        <w:keepNext w:val="0"/>
        <w:keepLines w:val="0"/>
        <w:pageBreakBefore w:val="0"/>
        <w:kinsoku/>
        <w:overflowPunct/>
        <w:topLinePunct w:val="0"/>
        <w:autoSpaceDE/>
        <w:autoSpaceDN/>
        <w:bidi w:val="0"/>
        <w:adjustRightInd/>
        <w:snapToGrid/>
        <w:spacing w:line="336" w:lineRule="auto"/>
        <w:ind w:firstLine="1200" w:firstLineChars="500"/>
        <w:textAlignment w:val="auto"/>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.诚信承诺书（需签章）</w:t>
      </w:r>
    </w:p>
    <w:p w14:paraId="2C3CA889">
      <w:pPr>
        <w:keepNext w:val="0"/>
        <w:keepLines w:val="0"/>
        <w:pageBreakBefore w:val="0"/>
        <w:kinsoku/>
        <w:overflowPunct/>
        <w:topLinePunct w:val="0"/>
        <w:autoSpaceDE/>
        <w:autoSpaceDN/>
        <w:bidi w:val="0"/>
        <w:adjustRightInd/>
        <w:snapToGrid/>
        <w:spacing w:line="336" w:lineRule="auto"/>
        <w:ind w:firstLine="480" w:firstLineChars="200"/>
        <w:jc w:val="right"/>
        <w:textAlignment w:val="auto"/>
        <w:rPr>
          <w:rFonts w:ascii="Times New Roman" w:hAnsi="Times New Roman" w:eastAsia="仿宋" w:cs="Times New Roman"/>
          <w:sz w:val="24"/>
          <w:szCs w:val="24"/>
        </w:rPr>
      </w:pPr>
      <w:bookmarkStart w:id="1" w:name="_GoBack"/>
      <w:bookmarkEnd w:id="1"/>
    </w:p>
    <w:p w14:paraId="3B714145">
      <w:pPr>
        <w:keepNext w:val="0"/>
        <w:keepLines w:val="0"/>
        <w:pageBreakBefore w:val="0"/>
        <w:kinsoku/>
        <w:overflowPunct/>
        <w:topLinePunct w:val="0"/>
        <w:autoSpaceDE/>
        <w:autoSpaceDN/>
        <w:bidi w:val="0"/>
        <w:adjustRightInd/>
        <w:snapToGrid/>
        <w:spacing w:line="336" w:lineRule="auto"/>
        <w:ind w:left="5758" w:leftChars="342" w:hanging="5040" w:hangingChars="2100"/>
        <w:jc w:val="right"/>
        <w:textAlignment w:val="auto"/>
        <w:rPr>
          <w:rFonts w:ascii="宋体" w:hAnsi="宋体" w:eastAsia="宋体" w:cs="宋体"/>
          <w:kern w:val="0"/>
          <w:sz w:val="24"/>
          <w:szCs w:val="24"/>
        </w:rPr>
      </w:pPr>
      <w:r>
        <w:rPr>
          <w:rFonts w:ascii="Times New Roman" w:hAnsi="Times New Roman" w:eastAsia="宋体" w:cs="Times New Roman"/>
          <w:sz w:val="24"/>
          <w:szCs w:val="24"/>
        </w:rPr>
        <w:t>教务处/教师教学发展中心</w:t>
      </w:r>
    </w:p>
    <w:p w14:paraId="28E7AE83">
      <w:pPr>
        <w:keepNext w:val="0"/>
        <w:keepLines w:val="0"/>
        <w:pageBreakBefore w:val="0"/>
        <w:kinsoku/>
        <w:wordWrap w:val="0"/>
        <w:overflowPunct/>
        <w:topLinePunct w:val="0"/>
        <w:autoSpaceDE/>
        <w:autoSpaceDN/>
        <w:bidi w:val="0"/>
        <w:adjustRightInd/>
        <w:snapToGrid/>
        <w:spacing w:line="336" w:lineRule="auto"/>
        <w:ind w:firstLine="480" w:firstLineChars="200"/>
        <w:jc w:val="right"/>
        <w:textAlignment w:val="auto"/>
        <w:rPr>
          <w:rFonts w:ascii="宋体" w:hAnsi="宋体" w:eastAsia="宋体" w:cs="宋体"/>
          <w:kern w:val="0"/>
          <w:sz w:val="24"/>
          <w:szCs w:val="24"/>
        </w:rPr>
      </w:pPr>
      <w:r>
        <w:rPr>
          <w:rFonts w:hint="eastAsia" w:ascii="宋体" w:hAnsi="宋体" w:eastAsia="宋体" w:cs="宋体"/>
          <w:kern w:val="0"/>
          <w:sz w:val="24"/>
          <w:szCs w:val="24"/>
        </w:rPr>
        <w:t>环境与资源学院</w:t>
      </w:r>
    </w:p>
    <w:p w14:paraId="54CC60DE">
      <w:pPr>
        <w:keepNext w:val="0"/>
        <w:keepLines w:val="0"/>
        <w:pageBreakBefore w:val="0"/>
        <w:kinsoku/>
        <w:wordWrap w:val="0"/>
        <w:overflowPunct/>
        <w:topLinePunct w:val="0"/>
        <w:autoSpaceDE/>
        <w:autoSpaceDN/>
        <w:bidi w:val="0"/>
        <w:adjustRightInd/>
        <w:snapToGrid/>
        <w:spacing w:line="336" w:lineRule="auto"/>
        <w:ind w:firstLine="480" w:firstLineChars="200"/>
        <w:jc w:val="right"/>
        <w:textAlignment w:val="auto"/>
      </w:pPr>
      <w:r>
        <w:rPr>
          <w:rFonts w:hint="eastAsia" w:ascii="宋体" w:hAnsi="宋体" w:eastAsia="宋体" w:cs="宋体"/>
          <w:kern w:val="0"/>
          <w:sz w:val="24"/>
          <w:szCs w:val="24"/>
        </w:rPr>
        <w:t>202</w:t>
      </w:r>
      <w:r>
        <w:rPr>
          <w:rFonts w:ascii="宋体" w:hAnsi="宋体" w:eastAsia="宋体" w:cs="宋体"/>
          <w:kern w:val="0"/>
          <w:sz w:val="24"/>
          <w:szCs w:val="24"/>
        </w:rPr>
        <w:t>6</w:t>
      </w:r>
      <w:r>
        <w:rPr>
          <w:rFonts w:hint="eastAsia" w:ascii="宋体" w:hAnsi="宋体" w:eastAsia="宋体" w:cs="宋体"/>
          <w:kern w:val="0"/>
          <w:sz w:val="24"/>
          <w:szCs w:val="24"/>
        </w:rPr>
        <w:t>年</w:t>
      </w:r>
      <w:r>
        <w:rPr>
          <w:rFonts w:ascii="宋体" w:hAnsi="宋体" w:eastAsia="宋体" w:cs="宋体"/>
          <w:kern w:val="0"/>
          <w:sz w:val="24"/>
          <w:szCs w:val="24"/>
        </w:rPr>
        <w:t>3</w:t>
      </w:r>
      <w:r>
        <w:rPr>
          <w:rFonts w:hint="eastAsia" w:ascii="宋体" w:hAnsi="宋体" w:eastAsia="宋体" w:cs="宋体"/>
          <w:kern w:val="0"/>
          <w:sz w:val="24"/>
          <w:szCs w:val="24"/>
        </w:rPr>
        <w:t>月2</w:t>
      </w:r>
      <w:r>
        <w:rPr>
          <w:rFonts w:ascii="宋体" w:hAnsi="宋体" w:eastAsia="宋体" w:cs="宋体"/>
          <w:kern w:val="0"/>
          <w:sz w:val="24"/>
          <w:szCs w:val="24"/>
        </w:rPr>
        <w:t>4</w:t>
      </w:r>
      <w:r>
        <w:rPr>
          <w:rFonts w:hint="eastAsia" w:ascii="宋体" w:hAnsi="宋体" w:eastAsia="宋体" w:cs="宋体"/>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yYWQ0OTJhZWM4NjUwYzE0ZmRiMjVmZGMxMTZhYTMifQ=="/>
  </w:docVars>
  <w:rsids>
    <w:rsidRoot w:val="00B31D40"/>
    <w:rsid w:val="000D14F2"/>
    <w:rsid w:val="000D6F9A"/>
    <w:rsid w:val="000F64E8"/>
    <w:rsid w:val="00187D86"/>
    <w:rsid w:val="0019557D"/>
    <w:rsid w:val="00197559"/>
    <w:rsid w:val="001E0658"/>
    <w:rsid w:val="001E5988"/>
    <w:rsid w:val="00202A33"/>
    <w:rsid w:val="00266D58"/>
    <w:rsid w:val="00286BE1"/>
    <w:rsid w:val="003231CB"/>
    <w:rsid w:val="00346CF1"/>
    <w:rsid w:val="003644CD"/>
    <w:rsid w:val="00436716"/>
    <w:rsid w:val="00476EB1"/>
    <w:rsid w:val="00560B4B"/>
    <w:rsid w:val="00571CD7"/>
    <w:rsid w:val="005C2CA3"/>
    <w:rsid w:val="006C10DD"/>
    <w:rsid w:val="006D1178"/>
    <w:rsid w:val="007C68D6"/>
    <w:rsid w:val="0080656D"/>
    <w:rsid w:val="008369B2"/>
    <w:rsid w:val="008A1903"/>
    <w:rsid w:val="008A3889"/>
    <w:rsid w:val="009575AC"/>
    <w:rsid w:val="0097483C"/>
    <w:rsid w:val="009B218E"/>
    <w:rsid w:val="009E72B0"/>
    <w:rsid w:val="00A87042"/>
    <w:rsid w:val="00AA15D7"/>
    <w:rsid w:val="00AD3F8F"/>
    <w:rsid w:val="00B31D40"/>
    <w:rsid w:val="00B405E2"/>
    <w:rsid w:val="00B905FF"/>
    <w:rsid w:val="00BB5656"/>
    <w:rsid w:val="00C01A01"/>
    <w:rsid w:val="00C10D4F"/>
    <w:rsid w:val="00C50AE5"/>
    <w:rsid w:val="00C850F4"/>
    <w:rsid w:val="00CB2DDC"/>
    <w:rsid w:val="00CC2DD9"/>
    <w:rsid w:val="00CD1998"/>
    <w:rsid w:val="00CE65C7"/>
    <w:rsid w:val="00D5796A"/>
    <w:rsid w:val="00D639B7"/>
    <w:rsid w:val="00D70497"/>
    <w:rsid w:val="00D7697A"/>
    <w:rsid w:val="00DB25F6"/>
    <w:rsid w:val="00E25032"/>
    <w:rsid w:val="00E722BD"/>
    <w:rsid w:val="00E92DFB"/>
    <w:rsid w:val="00EF1439"/>
    <w:rsid w:val="00F46B47"/>
    <w:rsid w:val="00F951B6"/>
    <w:rsid w:val="099F6608"/>
    <w:rsid w:val="0E2B4536"/>
    <w:rsid w:val="113A62C4"/>
    <w:rsid w:val="22E52653"/>
    <w:rsid w:val="38F802EE"/>
    <w:rsid w:val="3A0F2396"/>
    <w:rsid w:val="418A265F"/>
    <w:rsid w:val="445C4C89"/>
    <w:rsid w:val="48A60C3E"/>
    <w:rsid w:val="4BE21CC6"/>
    <w:rsid w:val="523E17E6"/>
    <w:rsid w:val="67524A53"/>
    <w:rsid w:val="69C077BB"/>
    <w:rsid w:val="6BFD0E8D"/>
    <w:rsid w:val="6D804B82"/>
    <w:rsid w:val="6E146F01"/>
    <w:rsid w:val="752813B5"/>
    <w:rsid w:val="7D2A6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1067</Words>
  <Characters>1140</Characters>
  <Lines>8</Lines>
  <Paragraphs>2</Paragraphs>
  <TotalTime>0</TotalTime>
  <ScaleCrop>false</ScaleCrop>
  <LinksUpToDate>false</LinksUpToDate>
  <CharactersWithSpaces>1144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2022-03-25T02:02:00Z</dcterms:created>
  <dc:creator>Administrator</dc:creator>
  <cp:lastModifiedBy>670</cp:lastModifiedBy>
  <dcterms:modified xsi:type="dcterms:W3CDTF">2026-03-24T08:03:18Z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613566DCEEDA4A3F899AB7F4CA60F583_13</vt:lpwstr>
  </property>
  <property fmtid="{D5CDD505-2E9C-101B-9397-08002B2CF9AE}" pid="4" name="KSOTemplateDocerSaveRecord">
    <vt:lpwstr>eyJoZGlkIjoiMTQxN2M0M2Y1NjMwN2M4YWVmOWY1MWI0OWVlNjIzOTciLCJ1c2VySWQiOiIxNDI3OTUyODE1In0=</vt:lpwstr>
  </property>
</Properties>
</file>